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51AD0" w14:textId="75403B9A" w:rsidR="00021203" w:rsidRDefault="002B7FDA" w:rsidP="00D94C50">
      <w:pPr>
        <w:spacing w:line="480" w:lineRule="auto"/>
        <w:jc w:val="center"/>
        <w:rPr>
          <w:rFonts w:ascii="Times New Roman" w:hAnsi="Times New Roman" w:cs="Times New Roman"/>
          <w:b/>
          <w:sz w:val="24"/>
          <w:szCs w:val="24"/>
        </w:rPr>
      </w:pPr>
      <w:r w:rsidRPr="00D94C50">
        <w:rPr>
          <w:rFonts w:ascii="Times New Roman" w:hAnsi="Times New Roman" w:cs="Times New Roman"/>
          <w:b/>
          <w:sz w:val="24"/>
          <w:szCs w:val="24"/>
        </w:rPr>
        <w:t>ADOLESCENT HEALTH</w:t>
      </w:r>
    </w:p>
    <w:p w14:paraId="3C3B84CC" w14:textId="30941993" w:rsidR="00A417CC" w:rsidRPr="00D94C50" w:rsidRDefault="00A417CC" w:rsidP="00D94C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034276CF" w14:textId="464F24DA" w:rsidR="00AF5F54"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sz w:val="24"/>
          <w:szCs w:val="24"/>
        </w:rPr>
        <w:t>Adolescent health has become a topic of concern across the globe and more so in the United States. The reason as to why much focus</w:t>
      </w:r>
      <w:r w:rsidR="008E053F">
        <w:rPr>
          <w:rFonts w:ascii="Times New Roman" w:hAnsi="Times New Roman" w:cs="Times New Roman"/>
          <w:sz w:val="24"/>
          <w:szCs w:val="24"/>
        </w:rPr>
        <w:t xml:space="preserve"> is</w:t>
      </w:r>
      <w:r w:rsidRPr="00A4431A">
        <w:rPr>
          <w:rFonts w:ascii="Times New Roman" w:hAnsi="Times New Roman" w:cs="Times New Roman"/>
          <w:sz w:val="24"/>
          <w:szCs w:val="24"/>
        </w:rPr>
        <w:t xml:space="preserve"> directed to adolescent health is because of the alarming rate of the diseases affecting the youth. For that reason, the government together with non-governmental organizations have combined efforts to fight the menace and ensure that the teenagers are saf</w:t>
      </w:r>
      <w:r w:rsidRPr="00A4431A">
        <w:rPr>
          <w:rFonts w:ascii="Times New Roman" w:hAnsi="Times New Roman" w:cs="Times New Roman"/>
          <w:sz w:val="24"/>
          <w:szCs w:val="24"/>
        </w:rPr>
        <w:t xml:space="preserve">e and sound </w:t>
      </w:r>
      <w:r w:rsidR="00267B1C" w:rsidRPr="00A4431A">
        <w:rPr>
          <w:rFonts w:ascii="Times New Roman" w:hAnsi="Times New Roman" w:cs="Times New Roman"/>
          <w:sz w:val="24"/>
          <w:szCs w:val="24"/>
        </w:rPr>
        <w:t>health</w:t>
      </w:r>
      <w:r w:rsidR="00267B1C">
        <w:rPr>
          <w:rFonts w:ascii="Times New Roman" w:hAnsi="Times New Roman" w:cs="Times New Roman"/>
          <w:sz w:val="24"/>
          <w:szCs w:val="24"/>
        </w:rPr>
        <w:t xml:space="preserve"> wise</w:t>
      </w:r>
      <w:r w:rsidRPr="00A4431A">
        <w:rPr>
          <w:rFonts w:ascii="Times New Roman" w:hAnsi="Times New Roman" w:cs="Times New Roman"/>
          <w:sz w:val="24"/>
          <w:szCs w:val="24"/>
        </w:rPr>
        <w:t>. Th</w:t>
      </w:r>
      <w:r w:rsidR="003727EE">
        <w:rPr>
          <w:rFonts w:ascii="Times New Roman" w:hAnsi="Times New Roman" w:cs="Times New Roman"/>
          <w:sz w:val="24"/>
          <w:szCs w:val="24"/>
        </w:rPr>
        <w:t>is</w:t>
      </w:r>
      <w:r w:rsidRPr="00A4431A">
        <w:rPr>
          <w:rFonts w:ascii="Times New Roman" w:hAnsi="Times New Roman" w:cs="Times New Roman"/>
          <w:sz w:val="24"/>
          <w:szCs w:val="24"/>
        </w:rPr>
        <w:t xml:space="preserve"> </w:t>
      </w:r>
      <w:r w:rsidR="006F072A" w:rsidRPr="00A4431A">
        <w:rPr>
          <w:rFonts w:ascii="Times New Roman" w:hAnsi="Times New Roman" w:cs="Times New Roman"/>
          <w:sz w:val="24"/>
          <w:szCs w:val="24"/>
        </w:rPr>
        <w:t>brochure</w:t>
      </w:r>
      <w:r w:rsidRPr="00A4431A">
        <w:rPr>
          <w:rFonts w:ascii="Times New Roman" w:hAnsi="Times New Roman" w:cs="Times New Roman"/>
          <w:sz w:val="24"/>
          <w:szCs w:val="24"/>
        </w:rPr>
        <w:t xml:space="preserve"> address</w:t>
      </w:r>
      <w:r w:rsidR="003727EE">
        <w:rPr>
          <w:rFonts w:ascii="Times New Roman" w:hAnsi="Times New Roman" w:cs="Times New Roman"/>
          <w:sz w:val="24"/>
          <w:szCs w:val="24"/>
        </w:rPr>
        <w:t>es</w:t>
      </w:r>
      <w:r w:rsidR="006F072A" w:rsidRPr="00A4431A">
        <w:rPr>
          <w:rFonts w:ascii="Times New Roman" w:hAnsi="Times New Roman" w:cs="Times New Roman"/>
          <w:sz w:val="24"/>
          <w:szCs w:val="24"/>
        </w:rPr>
        <w:t xml:space="preserve"> health </w:t>
      </w:r>
      <w:r w:rsidRPr="00A4431A">
        <w:rPr>
          <w:rFonts w:ascii="Times New Roman" w:hAnsi="Times New Roman" w:cs="Times New Roman"/>
          <w:sz w:val="24"/>
          <w:szCs w:val="24"/>
        </w:rPr>
        <w:t>problems in adolescence, the im</w:t>
      </w:r>
      <w:r w:rsidR="006F072A" w:rsidRPr="00A4431A">
        <w:rPr>
          <w:rFonts w:ascii="Times New Roman" w:hAnsi="Times New Roman" w:cs="Times New Roman"/>
          <w:sz w:val="24"/>
          <w:szCs w:val="24"/>
        </w:rPr>
        <w:t>portance of adolescent</w:t>
      </w:r>
      <w:r w:rsidR="00B34C58">
        <w:rPr>
          <w:rFonts w:ascii="Times New Roman" w:hAnsi="Times New Roman" w:cs="Times New Roman"/>
          <w:sz w:val="24"/>
          <w:szCs w:val="24"/>
        </w:rPr>
        <w:t xml:space="preserve"> health, understanding</w:t>
      </w:r>
      <w:r w:rsidRPr="00A4431A">
        <w:rPr>
          <w:rFonts w:ascii="Times New Roman" w:hAnsi="Times New Roman" w:cs="Times New Roman"/>
          <w:sz w:val="24"/>
          <w:szCs w:val="24"/>
        </w:rPr>
        <w:t xml:space="preserve"> adolescent</w:t>
      </w:r>
      <w:r w:rsidR="00B34C58">
        <w:rPr>
          <w:rFonts w:ascii="Times New Roman" w:hAnsi="Times New Roman" w:cs="Times New Roman"/>
          <w:sz w:val="24"/>
          <w:szCs w:val="24"/>
        </w:rPr>
        <w:t xml:space="preserve"> health</w:t>
      </w:r>
      <w:r w:rsidRPr="00A4431A">
        <w:rPr>
          <w:rFonts w:ascii="Times New Roman" w:hAnsi="Times New Roman" w:cs="Times New Roman"/>
          <w:sz w:val="24"/>
          <w:szCs w:val="24"/>
        </w:rPr>
        <w:t>, emerging issues in adolescent</w:t>
      </w:r>
      <w:r w:rsidR="00414F20" w:rsidRPr="00A4431A">
        <w:rPr>
          <w:rFonts w:ascii="Times New Roman" w:hAnsi="Times New Roman" w:cs="Times New Roman"/>
          <w:sz w:val="24"/>
          <w:szCs w:val="24"/>
        </w:rPr>
        <w:t xml:space="preserve"> </w:t>
      </w:r>
      <w:r w:rsidRPr="00A4431A">
        <w:rPr>
          <w:rFonts w:ascii="Times New Roman" w:hAnsi="Times New Roman" w:cs="Times New Roman"/>
          <w:sz w:val="24"/>
          <w:szCs w:val="24"/>
        </w:rPr>
        <w:t>health and gener</w:t>
      </w:r>
      <w:r w:rsidR="0066638E">
        <w:rPr>
          <w:rFonts w:ascii="Times New Roman" w:hAnsi="Times New Roman" w:cs="Times New Roman"/>
          <w:sz w:val="24"/>
          <w:szCs w:val="24"/>
        </w:rPr>
        <w:t>al adolescent health statistics to shed more light on this global haunting issue.</w:t>
      </w:r>
    </w:p>
    <w:p w14:paraId="27D48D63" w14:textId="77777777" w:rsidR="00DE118E" w:rsidRPr="00A4431A" w:rsidRDefault="002B7FDA" w:rsidP="00DE118E">
      <w:pPr>
        <w:tabs>
          <w:tab w:val="left" w:pos="2340"/>
        </w:tabs>
        <w:spacing w:line="480" w:lineRule="auto"/>
        <w:rPr>
          <w:rFonts w:ascii="Times New Roman" w:hAnsi="Times New Roman" w:cs="Times New Roman"/>
          <w:sz w:val="24"/>
          <w:szCs w:val="24"/>
        </w:rPr>
      </w:pPr>
      <w:r w:rsidRPr="00DE118E">
        <w:rPr>
          <w:rFonts w:ascii="Times New Roman" w:hAnsi="Times New Roman" w:cs="Times New Roman"/>
          <w:noProof/>
          <w:sz w:val="24"/>
          <w:szCs w:val="24"/>
        </w:rPr>
        <mc:AlternateContent>
          <mc:Choice Requires="wps">
            <w:drawing>
              <wp:inline distT="0" distB="0" distL="0" distR="0">
                <wp:extent cx="304800" cy="304800"/>
                <wp:effectExtent l="0" t="0" r="0" b="0"/>
                <wp:docPr id="13" name="Rectangle 13" descr="Image result for adolescent health 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3" o:spid="_x0000_i1025" alt="Image result for adolescent health picture"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rPr>
        <mc:AlternateContent>
          <mc:Choice Requires="wps">
            <w:drawing>
              <wp:inline distT="0" distB="0" distL="0" distR="0">
                <wp:extent cx="304800" cy="304800"/>
                <wp:effectExtent l="0" t="0" r="0" b="0"/>
                <wp:docPr id="14" name="Rectangle 14" descr="Image result for adolescent health 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4" o:spid="_x0000_i1026" alt="Image result for adolescent health picture"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rPr>
        <mc:AlternateContent>
          <mc:Choice Requires="wps">
            <w:drawing>
              <wp:inline distT="0" distB="0" distL="0" distR="0">
                <wp:extent cx="304800" cy="304800"/>
                <wp:effectExtent l="0" t="0" r="0" b="0"/>
                <wp:docPr id="15" name="Rectangle 15" descr="Image result for adolescent health 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5" o:spid="_x0000_i1027" alt="Image result for adolescent health picture"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rPr>
        <mc:AlternateContent>
          <mc:Choice Requires="wps">
            <w:drawing>
              <wp:inline distT="0" distB="0" distL="0" distR="0">
                <wp:extent cx="304800" cy="304800"/>
                <wp:effectExtent l="0" t="0" r="0" b="0"/>
                <wp:docPr id="16" name="Rectangle 16" descr="Image result for adolescent health 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2AA7D" w14:textId="77777777" w:rsidR="00DE118E" w:rsidRDefault="00DE118E" w:rsidP="00DE118E">
                            <w:pPr>
                              <w:jc w:val="center"/>
                            </w:pPr>
                          </w:p>
                        </w:txbxContent>
                      </wps:txbx>
                      <wps:bodyPr rot="0" vert="horz" wrap="square" anchor="t" anchorCtr="0" upright="1"/>
                    </wps:wsp>
                  </a:graphicData>
                </a:graphic>
              </wp:inline>
            </w:drawing>
          </mc:Choice>
          <mc:Fallback>
            <w:pict>
              <v:rect id="Rectangle 16" o:spid="_x0000_i1028" alt="Image result for adolescent health picture" style="width:24pt;height:24pt;mso-left-percent:-10001;mso-position-horizontal-relative:char;mso-position-vertical-relative:line;mso-top-percent:-10001;mso-wrap-style:square;visibility:visible;v-text-anchor:top" filled="f" stroked="f">
                <o:lock v:ext="edit" aspectratio="t"/>
                <v:textbox>
                  <w:txbxContent>
                    <w:p w:rsidR="00DE118E" w:rsidP="00DE118E" w14:paraId="45806B8A" w14:textId="77777777">
                      <w:pPr>
                        <w:jc w:val="center"/>
                      </w:pPr>
                    </w:p>
                  </w:txbxContent>
                </v:textbox>
                <w10:wrap type="none"/>
                <w10:anchorlock/>
              </v:rect>
            </w:pict>
          </mc:Fallback>
        </mc:AlternateContent>
      </w:r>
      <w:r>
        <w:rPr>
          <w:rFonts w:ascii="Times New Roman" w:hAnsi="Times New Roman" w:cs="Times New Roman"/>
          <w:sz w:val="24"/>
          <w:szCs w:val="24"/>
        </w:rPr>
        <w:tab/>
      </w:r>
      <w:r w:rsidR="00FD7473">
        <w:rPr>
          <w:noProof/>
        </w:rPr>
        <w:drawing>
          <wp:inline distT="0" distB="0" distL="0" distR="0">
            <wp:extent cx="3695700" cy="2190750"/>
            <wp:effectExtent l="0" t="0" r="0" b="0"/>
            <wp:docPr id="6" name="Picture 6" descr="Image result for adolescent health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61807" name="Picture 4" descr="Image result for adolescent health pictur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95700" cy="2190750"/>
                    </a:xfrm>
                    <a:prstGeom prst="rect">
                      <a:avLst/>
                    </a:prstGeom>
                    <a:noFill/>
                    <a:ln>
                      <a:noFill/>
                    </a:ln>
                  </pic:spPr>
                </pic:pic>
              </a:graphicData>
            </a:graphic>
          </wp:inline>
        </w:drawing>
      </w:r>
    </w:p>
    <w:p w14:paraId="2040CC8F" w14:textId="77777777" w:rsidR="00414F20" w:rsidRPr="00A4431A" w:rsidRDefault="002B7FDA" w:rsidP="00A4431A">
      <w:pPr>
        <w:spacing w:line="480" w:lineRule="auto"/>
        <w:jc w:val="center"/>
        <w:rPr>
          <w:rFonts w:ascii="Times New Roman" w:hAnsi="Times New Roman" w:cs="Times New Roman"/>
          <w:b/>
          <w:sz w:val="24"/>
          <w:szCs w:val="24"/>
        </w:rPr>
      </w:pPr>
      <w:r w:rsidRPr="00A4431A">
        <w:rPr>
          <w:rFonts w:ascii="Times New Roman" w:hAnsi="Times New Roman" w:cs="Times New Roman"/>
          <w:b/>
          <w:sz w:val="24"/>
          <w:szCs w:val="24"/>
        </w:rPr>
        <w:t xml:space="preserve">Health </w:t>
      </w:r>
      <w:r w:rsidR="00021203" w:rsidRPr="00A4431A">
        <w:rPr>
          <w:rFonts w:ascii="Times New Roman" w:hAnsi="Times New Roman" w:cs="Times New Roman"/>
          <w:b/>
          <w:sz w:val="24"/>
          <w:szCs w:val="24"/>
        </w:rPr>
        <w:t>Problems in Adolescence</w:t>
      </w:r>
    </w:p>
    <w:p w14:paraId="70F46044" w14:textId="77777777" w:rsidR="00BC7E1F" w:rsidRPr="00A4431A" w:rsidRDefault="002B7FDA" w:rsidP="00A4431A">
      <w:pPr>
        <w:shd w:val="clear" w:color="auto" w:fill="FFFFFF"/>
        <w:spacing w:after="0" w:line="480" w:lineRule="auto"/>
        <w:textAlignment w:val="baseline"/>
        <w:outlineLvl w:val="2"/>
        <w:rPr>
          <w:rFonts w:ascii="Times New Roman" w:eastAsia="Times New Roman" w:hAnsi="Times New Roman" w:cs="Times New Roman"/>
          <w:bCs/>
          <w:color w:val="000000"/>
          <w:sz w:val="24"/>
          <w:szCs w:val="24"/>
        </w:rPr>
      </w:pPr>
      <w:r w:rsidRPr="00A4431A">
        <w:rPr>
          <w:rFonts w:ascii="Times New Roman" w:hAnsi="Times New Roman" w:cs="Times New Roman"/>
          <w:sz w:val="24"/>
          <w:szCs w:val="24"/>
        </w:rPr>
        <w:t>Adolescents fac</w:t>
      </w:r>
      <w:r w:rsidR="006F072A" w:rsidRPr="00A4431A">
        <w:rPr>
          <w:rFonts w:ascii="Times New Roman" w:hAnsi="Times New Roman" w:cs="Times New Roman"/>
          <w:sz w:val="24"/>
          <w:szCs w:val="24"/>
        </w:rPr>
        <w:t xml:space="preserve">e a couple of health </w:t>
      </w:r>
      <w:r w:rsidRPr="00A4431A">
        <w:rPr>
          <w:rFonts w:ascii="Times New Roman" w:hAnsi="Times New Roman" w:cs="Times New Roman"/>
          <w:sz w:val="24"/>
          <w:szCs w:val="24"/>
        </w:rPr>
        <w:t xml:space="preserve">problems from the age of 10 to 19 years. At </w:t>
      </w:r>
      <w:r w:rsidR="006F072A" w:rsidRPr="00A4431A">
        <w:rPr>
          <w:rFonts w:ascii="Times New Roman" w:hAnsi="Times New Roman" w:cs="Times New Roman"/>
          <w:sz w:val="24"/>
          <w:szCs w:val="24"/>
        </w:rPr>
        <w:t>this</w:t>
      </w:r>
      <w:r w:rsidRPr="00A4431A">
        <w:rPr>
          <w:rFonts w:ascii="Times New Roman" w:hAnsi="Times New Roman" w:cs="Times New Roman"/>
          <w:sz w:val="24"/>
          <w:szCs w:val="24"/>
        </w:rPr>
        <w:t xml:space="preserve"> stage of adolescence, there is usually a high risk of getting diseases and this calls for the adolescents to be more careful and consult medical services on a regular basis. </w:t>
      </w:r>
      <w:r w:rsidR="009434B3" w:rsidRPr="00A4431A">
        <w:rPr>
          <w:rFonts w:ascii="Times New Roman" w:hAnsi="Times New Roman" w:cs="Times New Roman"/>
          <w:sz w:val="24"/>
          <w:szCs w:val="24"/>
        </w:rPr>
        <w:t xml:space="preserve">According to the website </w:t>
      </w:r>
      <w:hyperlink r:id="rId8" w:history="1">
        <w:r w:rsidR="009434B3" w:rsidRPr="00A4431A">
          <w:rPr>
            <w:rStyle w:val="Hyperlink"/>
            <w:rFonts w:ascii="Times New Roman" w:eastAsia="Times New Roman" w:hAnsi="Times New Roman" w:cs="Times New Roman"/>
            <w:bCs/>
            <w:sz w:val="24"/>
            <w:szCs w:val="24"/>
          </w:rPr>
          <w:t>www.healthypeople.gov/2020/topics-objectives/topic/adolescent-health</w:t>
        </w:r>
      </w:hyperlink>
      <w:r w:rsidR="009434B3" w:rsidRPr="00A4431A">
        <w:rPr>
          <w:rFonts w:ascii="Times New Roman" w:eastAsia="Times New Roman" w:hAnsi="Times New Roman" w:cs="Times New Roman"/>
          <w:bCs/>
          <w:color w:val="000000"/>
          <w:sz w:val="24"/>
          <w:szCs w:val="24"/>
        </w:rPr>
        <w:t>, s</w:t>
      </w:r>
      <w:r w:rsidRPr="00A4431A">
        <w:rPr>
          <w:rFonts w:ascii="Times New Roman" w:hAnsi="Times New Roman" w:cs="Times New Roman"/>
          <w:sz w:val="24"/>
          <w:szCs w:val="24"/>
        </w:rPr>
        <w:t xml:space="preserve">ome </w:t>
      </w:r>
      <w:r w:rsidR="006F072A" w:rsidRPr="00A4431A">
        <w:rPr>
          <w:rFonts w:ascii="Times New Roman" w:hAnsi="Times New Roman" w:cs="Times New Roman"/>
          <w:sz w:val="24"/>
          <w:szCs w:val="24"/>
        </w:rPr>
        <w:t xml:space="preserve">of the examples of </w:t>
      </w:r>
      <w:r w:rsidR="006F072A" w:rsidRPr="00A4431A">
        <w:rPr>
          <w:rFonts w:ascii="Times New Roman" w:hAnsi="Times New Roman" w:cs="Times New Roman"/>
          <w:sz w:val="24"/>
          <w:szCs w:val="24"/>
        </w:rPr>
        <w:lastRenderedPageBreak/>
        <w:t>the health</w:t>
      </w:r>
      <w:r w:rsidRPr="00A4431A">
        <w:rPr>
          <w:rFonts w:ascii="Times New Roman" w:hAnsi="Times New Roman" w:cs="Times New Roman"/>
          <w:sz w:val="24"/>
          <w:szCs w:val="24"/>
        </w:rPr>
        <w:t xml:space="preserve"> problems in adolescence include mental disorders, nutrition and weight conditions and sexually transmitted infections such as HIV/AIDS</w:t>
      </w:r>
      <w:r w:rsidR="009434B3" w:rsidRPr="00A4431A">
        <w:rPr>
          <w:rFonts w:ascii="Times New Roman" w:hAnsi="Times New Roman" w:cs="Times New Roman"/>
          <w:sz w:val="24"/>
          <w:szCs w:val="24"/>
        </w:rPr>
        <w:t>.</w:t>
      </w:r>
      <w:r w:rsidRPr="00A4431A">
        <w:rPr>
          <w:rFonts w:ascii="Times New Roman" w:hAnsi="Times New Roman" w:cs="Times New Roman"/>
          <w:sz w:val="24"/>
          <w:szCs w:val="24"/>
        </w:rPr>
        <w:t xml:space="preserve"> </w:t>
      </w:r>
    </w:p>
    <w:p w14:paraId="6A1DF421" w14:textId="77777777" w:rsidR="00BC7E1F"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noProof/>
          <w:sz w:val="24"/>
          <w:szCs w:val="24"/>
        </w:rPr>
        <mc:AlternateContent>
          <mc:Choice Requires="wps">
            <w:drawing>
              <wp:inline distT="0" distB="0" distL="0" distR="0">
                <wp:extent cx="304800" cy="304800"/>
                <wp:effectExtent l="0" t="0" r="0" b="0"/>
                <wp:docPr id="1" name="Rectangle 1" descr="Image result for Health Problems in Adolescence HIV and obesity 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 o:spid="_x0000_i1029" alt="Image result for Health Problems in Adolescence HIV and obesity picture"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sidRPr="00A4431A">
        <w:rPr>
          <w:rFonts w:ascii="Times New Roman" w:hAnsi="Times New Roman" w:cs="Times New Roman"/>
          <w:sz w:val="24"/>
          <w:szCs w:val="24"/>
        </w:rPr>
        <w:t xml:space="preserve"> </w:t>
      </w:r>
      <w:r w:rsidRPr="00A4431A">
        <w:rPr>
          <w:rFonts w:ascii="Times New Roman" w:hAnsi="Times New Roman" w:cs="Times New Roman"/>
          <w:noProof/>
          <w:sz w:val="24"/>
          <w:szCs w:val="24"/>
        </w:rPr>
        <w:drawing>
          <wp:inline distT="0" distB="0" distL="0" distR="0">
            <wp:extent cx="2276475" cy="1666875"/>
            <wp:effectExtent l="0" t="0" r="9525" b="9525"/>
            <wp:docPr id="2" name="Picture 2" descr="Image result for Health Problems in Adolescence HIV and obesity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49220" name="Picture 3" descr="Image result for Health Problems in Adolescence HIV and obesity pictur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76475" cy="1666875"/>
                    </a:xfrm>
                    <a:prstGeom prst="rect">
                      <a:avLst/>
                    </a:prstGeom>
                    <a:noFill/>
                    <a:ln>
                      <a:noFill/>
                    </a:ln>
                  </pic:spPr>
                </pic:pic>
              </a:graphicData>
            </a:graphic>
          </wp:inline>
        </w:drawing>
      </w:r>
      <w:r w:rsidRPr="00A4431A">
        <w:rPr>
          <w:rFonts w:ascii="Times New Roman" w:hAnsi="Times New Roman" w:cs="Times New Roman"/>
          <w:sz w:val="24"/>
          <w:szCs w:val="24"/>
        </w:rPr>
        <w:t xml:space="preserve"> </w:t>
      </w:r>
      <w:r w:rsidRPr="00A4431A">
        <w:rPr>
          <w:rFonts w:ascii="Times New Roman" w:hAnsi="Times New Roman" w:cs="Times New Roman"/>
          <w:noProof/>
          <w:sz w:val="24"/>
          <w:szCs w:val="24"/>
        </w:rPr>
        <w:drawing>
          <wp:inline distT="0" distB="0" distL="0" distR="0">
            <wp:extent cx="2457450" cy="1647190"/>
            <wp:effectExtent l="0" t="0" r="0" b="0"/>
            <wp:docPr id="3" name="Picture 3" descr="Image result for Adolescence living with HIV/AID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20254" name="Picture 5" descr="Image result for Adolescence living with HIV/AIDS pictur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467615" cy="1654003"/>
                    </a:xfrm>
                    <a:prstGeom prst="rect">
                      <a:avLst/>
                    </a:prstGeom>
                    <a:noFill/>
                    <a:ln>
                      <a:noFill/>
                    </a:ln>
                  </pic:spPr>
                </pic:pic>
              </a:graphicData>
            </a:graphic>
          </wp:inline>
        </w:drawing>
      </w:r>
    </w:p>
    <w:p w14:paraId="1A2B97B1" w14:textId="77777777" w:rsidR="00414F20"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sz w:val="24"/>
          <w:szCs w:val="24"/>
        </w:rPr>
        <w:t>Again, because of the developmental transition to the sensitive adolescence stage</w:t>
      </w:r>
      <w:r w:rsidR="00FA4425" w:rsidRPr="00A4431A">
        <w:rPr>
          <w:rFonts w:ascii="Times New Roman" w:hAnsi="Times New Roman" w:cs="Times New Roman"/>
          <w:sz w:val="24"/>
          <w:szCs w:val="24"/>
        </w:rPr>
        <w:t>, adolescents have been found finding it challenging to deal with the situation due to the number of health issues that come now and then. However, adolescents are advised to be visiting healthcare facilities for checkups and treatment as well.</w:t>
      </w:r>
    </w:p>
    <w:p w14:paraId="156724E4" w14:textId="77777777" w:rsidR="00FA4425" w:rsidRPr="00A4431A" w:rsidRDefault="002B7FDA" w:rsidP="00A4431A">
      <w:pPr>
        <w:spacing w:line="480" w:lineRule="auto"/>
        <w:jc w:val="center"/>
        <w:rPr>
          <w:rFonts w:ascii="Times New Roman" w:hAnsi="Times New Roman" w:cs="Times New Roman"/>
          <w:b/>
          <w:sz w:val="24"/>
          <w:szCs w:val="24"/>
        </w:rPr>
      </w:pPr>
      <w:r w:rsidRPr="00A4431A">
        <w:rPr>
          <w:rFonts w:ascii="Times New Roman" w:hAnsi="Times New Roman" w:cs="Times New Roman"/>
          <w:b/>
          <w:sz w:val="24"/>
          <w:szCs w:val="24"/>
        </w:rPr>
        <w:t xml:space="preserve">Importance </w:t>
      </w:r>
      <w:r w:rsidR="00021203" w:rsidRPr="00A4431A">
        <w:rPr>
          <w:rFonts w:ascii="Times New Roman" w:hAnsi="Times New Roman" w:cs="Times New Roman"/>
          <w:b/>
          <w:sz w:val="24"/>
          <w:szCs w:val="24"/>
        </w:rPr>
        <w:t>of Adolescent Health</w:t>
      </w:r>
    </w:p>
    <w:p w14:paraId="30FEEC29" w14:textId="77777777" w:rsidR="00BC7E1F"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sz w:val="24"/>
          <w:szCs w:val="24"/>
        </w:rPr>
        <w:t>Adolescence is a critical stage that is accompanied by biological</w:t>
      </w:r>
      <w:r w:rsidR="006F072A" w:rsidRPr="00A4431A">
        <w:rPr>
          <w:rFonts w:ascii="Times New Roman" w:hAnsi="Times New Roman" w:cs="Times New Roman"/>
          <w:sz w:val="24"/>
          <w:szCs w:val="24"/>
        </w:rPr>
        <w:t xml:space="preserve"> changes and</w:t>
      </w:r>
      <w:r w:rsidRPr="00A4431A">
        <w:rPr>
          <w:rFonts w:ascii="Times New Roman" w:hAnsi="Times New Roman" w:cs="Times New Roman"/>
          <w:sz w:val="24"/>
          <w:szCs w:val="24"/>
        </w:rPr>
        <w:t xml:space="preserve"> tasks such as learning to be independent and normative exploration. Adolescent health </w:t>
      </w:r>
      <w:r w:rsidR="006F072A" w:rsidRPr="00A4431A">
        <w:rPr>
          <w:rFonts w:ascii="Times New Roman" w:hAnsi="Times New Roman" w:cs="Times New Roman"/>
          <w:sz w:val="24"/>
          <w:szCs w:val="24"/>
        </w:rPr>
        <w:t>problems</w:t>
      </w:r>
      <w:r w:rsidRPr="00A4431A">
        <w:rPr>
          <w:rFonts w:ascii="Times New Roman" w:hAnsi="Times New Roman" w:cs="Times New Roman"/>
          <w:sz w:val="24"/>
          <w:szCs w:val="24"/>
        </w:rPr>
        <w:t xml:space="preserve"> vary from ethnic groups and races. For instance, the </w:t>
      </w:r>
      <w:r w:rsidR="006F072A" w:rsidRPr="00A4431A">
        <w:rPr>
          <w:rFonts w:ascii="Times New Roman" w:hAnsi="Times New Roman" w:cs="Times New Roman"/>
          <w:sz w:val="24"/>
          <w:szCs w:val="24"/>
        </w:rPr>
        <w:t>Latino</w:t>
      </w:r>
      <w:r w:rsidRPr="00A4431A">
        <w:rPr>
          <w:rFonts w:ascii="Times New Roman" w:hAnsi="Times New Roman" w:cs="Times New Roman"/>
          <w:sz w:val="24"/>
          <w:szCs w:val="24"/>
        </w:rPr>
        <w:t xml:space="preserve">, American </w:t>
      </w:r>
      <w:r w:rsidR="006F072A" w:rsidRPr="00A4431A">
        <w:rPr>
          <w:rFonts w:ascii="Times New Roman" w:hAnsi="Times New Roman" w:cs="Times New Roman"/>
          <w:sz w:val="24"/>
          <w:szCs w:val="24"/>
        </w:rPr>
        <w:t>Indian</w:t>
      </w:r>
      <w:r w:rsidRPr="00A4431A">
        <w:rPr>
          <w:rFonts w:ascii="Times New Roman" w:hAnsi="Times New Roman" w:cs="Times New Roman"/>
          <w:sz w:val="24"/>
          <w:szCs w:val="24"/>
        </w:rPr>
        <w:t xml:space="preserve"> and Af</w:t>
      </w:r>
      <w:r w:rsidRPr="00A4431A">
        <w:rPr>
          <w:rFonts w:ascii="Times New Roman" w:hAnsi="Times New Roman" w:cs="Times New Roman"/>
          <w:sz w:val="24"/>
          <w:szCs w:val="24"/>
        </w:rPr>
        <w:t>rican American who specifically live</w:t>
      </w:r>
      <w:r w:rsidR="006F072A" w:rsidRPr="00A4431A">
        <w:rPr>
          <w:rFonts w:ascii="Times New Roman" w:hAnsi="Times New Roman" w:cs="Times New Roman"/>
          <w:sz w:val="24"/>
          <w:szCs w:val="24"/>
        </w:rPr>
        <w:t xml:space="preserve"> in poverty-stricken areas</w:t>
      </w:r>
      <w:r w:rsidRPr="00A4431A">
        <w:rPr>
          <w:rFonts w:ascii="Times New Roman" w:hAnsi="Times New Roman" w:cs="Times New Roman"/>
          <w:sz w:val="24"/>
          <w:szCs w:val="24"/>
        </w:rPr>
        <w:t xml:space="preserve"> lead to some worse health outcomes. O</w:t>
      </w:r>
      <w:r w:rsidR="00076B61" w:rsidRPr="00A4431A">
        <w:rPr>
          <w:rFonts w:ascii="Times New Roman" w:hAnsi="Times New Roman" w:cs="Times New Roman"/>
          <w:sz w:val="24"/>
          <w:szCs w:val="24"/>
        </w:rPr>
        <w:t>ne o</w:t>
      </w:r>
      <w:r w:rsidRPr="00A4431A">
        <w:rPr>
          <w:rFonts w:ascii="Times New Roman" w:hAnsi="Times New Roman" w:cs="Times New Roman"/>
          <w:sz w:val="24"/>
          <w:szCs w:val="24"/>
        </w:rPr>
        <w:t xml:space="preserve">f the most common health problems which face the </w:t>
      </w:r>
      <w:r w:rsidR="006F072A" w:rsidRPr="00A4431A">
        <w:rPr>
          <w:rFonts w:ascii="Times New Roman" w:hAnsi="Times New Roman" w:cs="Times New Roman"/>
          <w:sz w:val="24"/>
          <w:szCs w:val="24"/>
        </w:rPr>
        <w:t>adolescents</w:t>
      </w:r>
      <w:r w:rsidRPr="00A4431A">
        <w:rPr>
          <w:rFonts w:ascii="Times New Roman" w:hAnsi="Times New Roman" w:cs="Times New Roman"/>
          <w:sz w:val="24"/>
          <w:szCs w:val="24"/>
        </w:rPr>
        <w:t xml:space="preserve"> in such poverty-stricken regions includes tooth decay, unwanted teen pregnancy and also tee</w:t>
      </w:r>
      <w:r w:rsidRPr="00A4431A">
        <w:rPr>
          <w:rFonts w:ascii="Times New Roman" w:hAnsi="Times New Roman" w:cs="Times New Roman"/>
          <w:sz w:val="24"/>
          <w:szCs w:val="24"/>
        </w:rPr>
        <w:t xml:space="preserve">n obesity. </w:t>
      </w:r>
    </w:p>
    <w:p w14:paraId="3EB6B69D" w14:textId="77777777" w:rsidR="00BC7E1F"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noProof/>
          <w:sz w:val="24"/>
          <w:szCs w:val="24"/>
        </w:rPr>
        <w:lastRenderedPageBreak/>
        <w:drawing>
          <wp:inline distT="0" distB="0" distL="0" distR="0">
            <wp:extent cx="3695700" cy="1971222"/>
            <wp:effectExtent l="0" t="0" r="0" b="0"/>
            <wp:docPr id="4" name="Picture 4" descr="Image result for Adolescence with unwanted pregnancy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2454" name="Picture 7" descr="Image result for Adolescence with unwanted pregnancy pictur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95700" cy="1971222"/>
                    </a:xfrm>
                    <a:prstGeom prst="rect">
                      <a:avLst/>
                    </a:prstGeom>
                    <a:noFill/>
                    <a:ln>
                      <a:noFill/>
                    </a:ln>
                  </pic:spPr>
                </pic:pic>
              </a:graphicData>
            </a:graphic>
          </wp:inline>
        </w:drawing>
      </w:r>
    </w:p>
    <w:p w14:paraId="02887716" w14:textId="77777777" w:rsidR="00FA4425"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sz w:val="24"/>
          <w:szCs w:val="24"/>
        </w:rPr>
        <w:t xml:space="preserve"> Therefore, it is essential to understand the various health problems that face the </w:t>
      </w:r>
      <w:r w:rsidR="006F072A" w:rsidRPr="00A4431A">
        <w:rPr>
          <w:rFonts w:ascii="Times New Roman" w:hAnsi="Times New Roman" w:cs="Times New Roman"/>
          <w:sz w:val="24"/>
          <w:szCs w:val="24"/>
        </w:rPr>
        <w:t>adolescents</w:t>
      </w:r>
      <w:r w:rsidRPr="00A4431A">
        <w:rPr>
          <w:rFonts w:ascii="Times New Roman" w:hAnsi="Times New Roman" w:cs="Times New Roman"/>
          <w:sz w:val="24"/>
          <w:szCs w:val="24"/>
        </w:rPr>
        <w:t xml:space="preserve"> for the need of budgeting about the same and also funding programs to educate the </w:t>
      </w:r>
      <w:r w:rsidR="006F072A" w:rsidRPr="00A4431A">
        <w:rPr>
          <w:rFonts w:ascii="Times New Roman" w:hAnsi="Times New Roman" w:cs="Times New Roman"/>
          <w:sz w:val="24"/>
          <w:szCs w:val="24"/>
        </w:rPr>
        <w:t>adolescents</w:t>
      </w:r>
      <w:r w:rsidRPr="00A4431A">
        <w:rPr>
          <w:rFonts w:ascii="Times New Roman" w:hAnsi="Times New Roman" w:cs="Times New Roman"/>
          <w:sz w:val="24"/>
          <w:szCs w:val="24"/>
        </w:rPr>
        <w:t xml:space="preserve"> how to prevent some of the health problems such as u</w:t>
      </w:r>
      <w:r w:rsidRPr="00A4431A">
        <w:rPr>
          <w:rFonts w:ascii="Times New Roman" w:hAnsi="Times New Roman" w:cs="Times New Roman"/>
          <w:sz w:val="24"/>
          <w:szCs w:val="24"/>
        </w:rPr>
        <w:t>nwanted teen pregnancies</w:t>
      </w:r>
      <w:r w:rsidR="00973B5F" w:rsidRPr="00A4431A">
        <w:rPr>
          <w:rFonts w:ascii="Times New Roman" w:hAnsi="Times New Roman" w:cs="Times New Roman"/>
          <w:sz w:val="24"/>
          <w:szCs w:val="24"/>
        </w:rPr>
        <w:t xml:space="preserve"> (</w:t>
      </w:r>
      <w:r w:rsidR="00973B5F" w:rsidRPr="00A4431A">
        <w:rPr>
          <w:rFonts w:ascii="Times New Roman" w:hAnsi="Times New Roman" w:cs="Times New Roman"/>
          <w:color w:val="222222"/>
          <w:sz w:val="24"/>
          <w:szCs w:val="24"/>
          <w:shd w:val="clear" w:color="auto" w:fill="FFFFFF"/>
        </w:rPr>
        <w:t>Elgar et al., 2017)</w:t>
      </w:r>
      <w:r w:rsidRPr="00A4431A">
        <w:rPr>
          <w:rFonts w:ascii="Times New Roman" w:hAnsi="Times New Roman" w:cs="Times New Roman"/>
          <w:sz w:val="24"/>
          <w:szCs w:val="24"/>
        </w:rPr>
        <w:t xml:space="preserve">. Also, understanding the issue of adolescent health helps to come up with policies and programs to reduce the prevalence of the health issues affecting the adolescents. Some of the policies and programs that </w:t>
      </w:r>
      <w:r w:rsidRPr="00A4431A">
        <w:rPr>
          <w:rFonts w:ascii="Times New Roman" w:hAnsi="Times New Roman" w:cs="Times New Roman"/>
          <w:sz w:val="24"/>
          <w:szCs w:val="24"/>
        </w:rPr>
        <w:t>can be adopted include access to healthcare, teen pregnancy prevention</w:t>
      </w:r>
      <w:r w:rsidR="00A43F33" w:rsidRPr="00A4431A">
        <w:rPr>
          <w:rFonts w:ascii="Times New Roman" w:hAnsi="Times New Roman" w:cs="Times New Roman"/>
          <w:sz w:val="24"/>
          <w:szCs w:val="24"/>
        </w:rPr>
        <w:t xml:space="preserve">, mental health interventions, HIV prevention </w:t>
      </w:r>
      <w:r w:rsidR="006F072A" w:rsidRPr="00A4431A">
        <w:rPr>
          <w:rFonts w:ascii="Times New Roman" w:hAnsi="Times New Roman" w:cs="Times New Roman"/>
          <w:sz w:val="24"/>
          <w:szCs w:val="24"/>
        </w:rPr>
        <w:t>and</w:t>
      </w:r>
      <w:r w:rsidR="00A43F33" w:rsidRPr="00A4431A">
        <w:rPr>
          <w:rFonts w:ascii="Times New Roman" w:hAnsi="Times New Roman" w:cs="Times New Roman"/>
          <w:sz w:val="24"/>
          <w:szCs w:val="24"/>
        </w:rPr>
        <w:t xml:space="preserve"> school-based healthcare services. </w:t>
      </w:r>
    </w:p>
    <w:p w14:paraId="484D367F" w14:textId="77777777" w:rsidR="002766CE" w:rsidRPr="00A4431A" w:rsidRDefault="002B7FDA" w:rsidP="00A4431A">
      <w:pPr>
        <w:spacing w:line="480" w:lineRule="auto"/>
        <w:jc w:val="center"/>
        <w:rPr>
          <w:rFonts w:ascii="Times New Roman" w:hAnsi="Times New Roman" w:cs="Times New Roman"/>
          <w:b/>
          <w:sz w:val="24"/>
          <w:szCs w:val="24"/>
        </w:rPr>
      </w:pPr>
      <w:r w:rsidRPr="00A4431A">
        <w:rPr>
          <w:rFonts w:ascii="Times New Roman" w:hAnsi="Times New Roman" w:cs="Times New Roman"/>
          <w:b/>
          <w:sz w:val="24"/>
          <w:szCs w:val="24"/>
        </w:rPr>
        <w:t xml:space="preserve">Understanding </w:t>
      </w:r>
      <w:r w:rsidR="00021203" w:rsidRPr="00A4431A">
        <w:rPr>
          <w:rFonts w:ascii="Times New Roman" w:hAnsi="Times New Roman" w:cs="Times New Roman"/>
          <w:b/>
          <w:sz w:val="24"/>
          <w:szCs w:val="24"/>
        </w:rPr>
        <w:t>Adolescent Health</w:t>
      </w:r>
    </w:p>
    <w:p w14:paraId="5530861F" w14:textId="77777777" w:rsidR="002766CE" w:rsidRPr="00A4431A" w:rsidRDefault="002B7FDA" w:rsidP="00A4431A">
      <w:pPr>
        <w:shd w:val="clear" w:color="auto" w:fill="FFFFFF"/>
        <w:spacing w:after="0" w:line="480" w:lineRule="auto"/>
        <w:textAlignment w:val="baseline"/>
        <w:outlineLvl w:val="2"/>
        <w:rPr>
          <w:rFonts w:ascii="Times New Roman" w:eastAsia="Times New Roman" w:hAnsi="Times New Roman" w:cs="Times New Roman"/>
          <w:bCs/>
          <w:color w:val="000000"/>
          <w:sz w:val="24"/>
          <w:szCs w:val="24"/>
        </w:rPr>
      </w:pPr>
      <w:r w:rsidRPr="00A4431A">
        <w:rPr>
          <w:rFonts w:ascii="Times New Roman" w:hAnsi="Times New Roman" w:cs="Times New Roman"/>
          <w:sz w:val="24"/>
          <w:szCs w:val="24"/>
        </w:rPr>
        <w:tab/>
        <w:t xml:space="preserve">For a better understanding of the adolescent health, </w:t>
      </w:r>
      <w:r w:rsidR="00076B61" w:rsidRPr="00A4431A">
        <w:rPr>
          <w:rFonts w:ascii="Times New Roman" w:hAnsi="Times New Roman" w:cs="Times New Roman"/>
          <w:sz w:val="24"/>
          <w:szCs w:val="24"/>
        </w:rPr>
        <w:t xml:space="preserve">it </w:t>
      </w:r>
      <w:r w:rsidRPr="00A4431A">
        <w:rPr>
          <w:rFonts w:ascii="Times New Roman" w:hAnsi="Times New Roman" w:cs="Times New Roman"/>
          <w:sz w:val="24"/>
          <w:szCs w:val="24"/>
        </w:rPr>
        <w:t>is helpful t</w:t>
      </w:r>
      <w:r w:rsidRPr="00A4431A">
        <w:rPr>
          <w:rFonts w:ascii="Times New Roman" w:hAnsi="Times New Roman" w:cs="Times New Roman"/>
          <w:sz w:val="24"/>
          <w:szCs w:val="24"/>
        </w:rPr>
        <w:t xml:space="preserve">o have a look at some social factors attributed to the same. </w:t>
      </w:r>
      <w:r w:rsidR="009434B3" w:rsidRPr="00A4431A">
        <w:rPr>
          <w:rFonts w:ascii="Times New Roman" w:hAnsi="Times New Roman" w:cs="Times New Roman"/>
          <w:sz w:val="24"/>
          <w:szCs w:val="24"/>
        </w:rPr>
        <w:t>As well discussed on the website</w:t>
      </w:r>
      <w:hyperlink w:history="1">
        <w:r w:rsidR="009434B3" w:rsidRPr="00A4431A">
          <w:rPr>
            <w:rStyle w:val="Hyperlink"/>
            <w:rFonts w:ascii="Times New Roman" w:eastAsia="Times New Roman" w:hAnsi="Times New Roman" w:cs="Times New Roman"/>
            <w:bCs/>
            <w:sz w:val="24"/>
            <w:szCs w:val="24"/>
          </w:rPr>
          <w:t xml:space="preserve"> www.healthypeople.gov/2020/topics-objectives/topic/adolescent-health</w:t>
        </w:r>
      </w:hyperlink>
      <w:r w:rsidR="009434B3" w:rsidRPr="00A4431A">
        <w:rPr>
          <w:rFonts w:ascii="Times New Roman" w:eastAsia="Times New Roman" w:hAnsi="Times New Roman" w:cs="Times New Roman"/>
          <w:bCs/>
          <w:color w:val="000000"/>
          <w:sz w:val="24"/>
          <w:szCs w:val="24"/>
        </w:rPr>
        <w:t>, the</w:t>
      </w:r>
      <w:r w:rsidRPr="00A4431A">
        <w:rPr>
          <w:rFonts w:ascii="Times New Roman" w:hAnsi="Times New Roman" w:cs="Times New Roman"/>
          <w:sz w:val="24"/>
          <w:szCs w:val="24"/>
        </w:rPr>
        <w:t xml:space="preserve"> social factors associated with adolescent health which are the primary causes of the illnesses in adolescent include family, school, neighborhoods and media exposure</w:t>
      </w:r>
      <w:r w:rsidR="009434B3" w:rsidRPr="00A4431A">
        <w:rPr>
          <w:rFonts w:ascii="Times New Roman" w:hAnsi="Times New Roman" w:cs="Times New Roman"/>
          <w:sz w:val="24"/>
          <w:szCs w:val="24"/>
        </w:rPr>
        <w:t xml:space="preserve">. </w:t>
      </w:r>
      <w:r w:rsidRPr="00A4431A">
        <w:rPr>
          <w:rFonts w:ascii="Times New Roman" w:hAnsi="Times New Roman" w:cs="Times New Roman"/>
          <w:sz w:val="24"/>
          <w:szCs w:val="24"/>
        </w:rPr>
        <w:t>First, a</w:t>
      </w:r>
      <w:r w:rsidR="00076B61" w:rsidRPr="00A4431A">
        <w:rPr>
          <w:rFonts w:ascii="Times New Roman" w:hAnsi="Times New Roman" w:cs="Times New Roman"/>
          <w:sz w:val="24"/>
          <w:szCs w:val="24"/>
        </w:rPr>
        <w:t>s discussed earlier in the brochure</w:t>
      </w:r>
      <w:r w:rsidRPr="00A4431A">
        <w:rPr>
          <w:rFonts w:ascii="Times New Roman" w:hAnsi="Times New Roman" w:cs="Times New Roman"/>
          <w:sz w:val="24"/>
          <w:szCs w:val="24"/>
        </w:rPr>
        <w:t>, an adolescent who comes from poverty-strick</w:t>
      </w:r>
      <w:r w:rsidRPr="00A4431A">
        <w:rPr>
          <w:rFonts w:ascii="Times New Roman" w:hAnsi="Times New Roman" w:cs="Times New Roman"/>
          <w:sz w:val="24"/>
          <w:szCs w:val="24"/>
        </w:rPr>
        <w:t>en families are more prone to poor healt</w:t>
      </w:r>
      <w:r w:rsidR="00076B61" w:rsidRPr="00A4431A">
        <w:rPr>
          <w:rFonts w:ascii="Times New Roman" w:hAnsi="Times New Roman" w:cs="Times New Roman"/>
          <w:sz w:val="24"/>
          <w:szCs w:val="24"/>
        </w:rPr>
        <w:t>h conditions which may result due to a rise in</w:t>
      </w:r>
      <w:r w:rsidRPr="00A4431A">
        <w:rPr>
          <w:rFonts w:ascii="Times New Roman" w:hAnsi="Times New Roman" w:cs="Times New Roman"/>
          <w:sz w:val="24"/>
          <w:szCs w:val="24"/>
        </w:rPr>
        <w:t xml:space="preserve"> medical care expenses. Secondly, parents who are </w:t>
      </w:r>
      <w:r w:rsidRPr="00A4431A">
        <w:rPr>
          <w:rFonts w:ascii="Times New Roman" w:hAnsi="Times New Roman" w:cs="Times New Roman"/>
          <w:sz w:val="24"/>
          <w:szCs w:val="24"/>
        </w:rPr>
        <w:lastRenderedPageBreak/>
        <w:t>more informed on the adolescent</w:t>
      </w:r>
      <w:r w:rsidR="007D1C38" w:rsidRPr="00A4431A">
        <w:rPr>
          <w:rFonts w:ascii="Times New Roman" w:hAnsi="Times New Roman" w:cs="Times New Roman"/>
          <w:sz w:val="24"/>
          <w:szCs w:val="24"/>
        </w:rPr>
        <w:t xml:space="preserve"> health matters </w:t>
      </w:r>
      <w:r w:rsidRPr="00A4431A">
        <w:rPr>
          <w:rFonts w:ascii="Times New Roman" w:hAnsi="Times New Roman" w:cs="Times New Roman"/>
          <w:sz w:val="24"/>
          <w:szCs w:val="24"/>
        </w:rPr>
        <w:t>tend to educate their children and also provide safe environmental condit</w:t>
      </w:r>
      <w:r w:rsidRPr="00A4431A">
        <w:rPr>
          <w:rFonts w:ascii="Times New Roman" w:hAnsi="Times New Roman" w:cs="Times New Roman"/>
          <w:sz w:val="24"/>
          <w:szCs w:val="24"/>
        </w:rPr>
        <w:t>ions.</w:t>
      </w:r>
    </w:p>
    <w:p w14:paraId="419637E4" w14:textId="77777777" w:rsidR="00BC7E1F"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noProof/>
          <w:sz w:val="24"/>
          <w:szCs w:val="24"/>
        </w:rPr>
        <w:drawing>
          <wp:inline distT="0" distB="0" distL="0" distR="0">
            <wp:extent cx="3323179" cy="1714500"/>
            <wp:effectExtent l="0" t="0" r="0" b="0"/>
            <wp:docPr id="5" name="Picture 5" descr="Image result for family advising adolescent on health matter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52711" name="Picture 9" descr="Image result for family advising adolescent on health matters pictur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2893" cy="1740149"/>
                    </a:xfrm>
                    <a:prstGeom prst="rect">
                      <a:avLst/>
                    </a:prstGeom>
                    <a:noFill/>
                    <a:ln>
                      <a:noFill/>
                    </a:ln>
                  </pic:spPr>
                </pic:pic>
              </a:graphicData>
            </a:graphic>
          </wp:inline>
        </w:drawing>
      </w:r>
    </w:p>
    <w:p w14:paraId="3AEAFD7F" w14:textId="77777777" w:rsidR="009434B3" w:rsidRPr="00A4431A" w:rsidRDefault="002B7FDA" w:rsidP="00A4431A">
      <w:pPr>
        <w:spacing w:line="480" w:lineRule="auto"/>
        <w:rPr>
          <w:rFonts w:ascii="Times New Roman" w:hAnsi="Times New Roman" w:cs="Times New Roman"/>
          <w:sz w:val="24"/>
          <w:szCs w:val="24"/>
        </w:rPr>
      </w:pPr>
      <w:r w:rsidRPr="00A4431A">
        <w:rPr>
          <w:rFonts w:ascii="Times New Roman" w:hAnsi="Times New Roman" w:cs="Times New Roman"/>
          <w:sz w:val="24"/>
          <w:szCs w:val="24"/>
        </w:rPr>
        <w:t>School, neighborhood and media exposure are other social factors attributed to most of the adolescent health problems.</w:t>
      </w:r>
      <w:r w:rsidR="00A4431A" w:rsidRPr="00A4431A">
        <w:rPr>
          <w:rFonts w:ascii="Times New Roman" w:hAnsi="Times New Roman" w:cs="Times New Roman"/>
          <w:sz w:val="24"/>
          <w:szCs w:val="24"/>
        </w:rPr>
        <w:t xml:space="preserve"> </w:t>
      </w:r>
      <w:r w:rsidR="006F072A" w:rsidRPr="00A4431A">
        <w:rPr>
          <w:rFonts w:ascii="Times New Roman" w:hAnsi="Times New Roman" w:cs="Times New Roman"/>
          <w:sz w:val="24"/>
          <w:szCs w:val="24"/>
        </w:rPr>
        <w:t>Adolescents</w:t>
      </w:r>
      <w:r w:rsidRPr="00A4431A">
        <w:rPr>
          <w:rFonts w:ascii="Times New Roman" w:hAnsi="Times New Roman" w:cs="Times New Roman"/>
          <w:sz w:val="24"/>
          <w:szCs w:val="24"/>
        </w:rPr>
        <w:t xml:space="preserve"> who are either in school or who are already done with </w:t>
      </w:r>
      <w:r w:rsidR="00076B61" w:rsidRPr="00A4431A">
        <w:rPr>
          <w:rFonts w:ascii="Times New Roman" w:hAnsi="Times New Roman" w:cs="Times New Roman"/>
          <w:sz w:val="24"/>
          <w:szCs w:val="24"/>
        </w:rPr>
        <w:t>school</w:t>
      </w:r>
      <w:r w:rsidRPr="00A4431A">
        <w:rPr>
          <w:rFonts w:ascii="Times New Roman" w:hAnsi="Times New Roman" w:cs="Times New Roman"/>
          <w:sz w:val="24"/>
          <w:szCs w:val="24"/>
        </w:rPr>
        <w:t xml:space="preserve"> are more informed on the possible health problems that m</w:t>
      </w:r>
      <w:r w:rsidRPr="00A4431A">
        <w:rPr>
          <w:rFonts w:ascii="Times New Roman" w:hAnsi="Times New Roman" w:cs="Times New Roman"/>
          <w:sz w:val="24"/>
          <w:szCs w:val="24"/>
        </w:rPr>
        <w:t>ay come on the way. For that reason, the school helps adolescent to take the right me</w:t>
      </w:r>
      <w:r w:rsidR="007D1C38" w:rsidRPr="00A4431A">
        <w:rPr>
          <w:rFonts w:ascii="Times New Roman" w:hAnsi="Times New Roman" w:cs="Times New Roman"/>
          <w:sz w:val="24"/>
          <w:szCs w:val="24"/>
        </w:rPr>
        <w:t>a</w:t>
      </w:r>
      <w:r w:rsidRPr="00A4431A">
        <w:rPr>
          <w:rFonts w:ascii="Times New Roman" w:hAnsi="Times New Roman" w:cs="Times New Roman"/>
          <w:sz w:val="24"/>
          <w:szCs w:val="24"/>
        </w:rPr>
        <w:t>sures to avoid such health problems.</w:t>
      </w:r>
      <w:r w:rsidR="007D1C38" w:rsidRPr="00A4431A">
        <w:rPr>
          <w:rFonts w:ascii="Times New Roman" w:hAnsi="Times New Roman" w:cs="Times New Roman"/>
          <w:sz w:val="24"/>
          <w:szCs w:val="24"/>
        </w:rPr>
        <w:t xml:space="preserve"> </w:t>
      </w:r>
    </w:p>
    <w:p w14:paraId="640BB88B" w14:textId="77777777" w:rsidR="009434B3"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noProof/>
          <w:sz w:val="24"/>
          <w:szCs w:val="24"/>
        </w:rPr>
        <w:drawing>
          <wp:inline distT="0" distB="0" distL="0" distR="0">
            <wp:extent cx="3067050" cy="1771650"/>
            <wp:effectExtent l="0" t="0" r="0" b="0"/>
            <wp:docPr id="9" name="Picture 9" descr="Image result for school advising adolescent on health matter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29021" name="Picture 17" descr="Image result for school advising adolescent on health matters picture"/>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081900" cy="1780228"/>
                    </a:xfrm>
                    <a:prstGeom prst="rect">
                      <a:avLst/>
                    </a:prstGeom>
                    <a:noFill/>
                    <a:ln>
                      <a:noFill/>
                    </a:ln>
                  </pic:spPr>
                </pic:pic>
              </a:graphicData>
            </a:graphic>
          </wp:inline>
        </w:drawing>
      </w:r>
    </w:p>
    <w:p w14:paraId="30B38A4F" w14:textId="77777777" w:rsidR="00A4431A" w:rsidRPr="00A4431A" w:rsidRDefault="002B7FDA" w:rsidP="00A4431A">
      <w:pPr>
        <w:spacing w:line="480" w:lineRule="auto"/>
        <w:rPr>
          <w:rFonts w:ascii="Times New Roman" w:hAnsi="Times New Roman" w:cs="Times New Roman"/>
          <w:sz w:val="24"/>
          <w:szCs w:val="24"/>
        </w:rPr>
      </w:pPr>
      <w:r w:rsidRPr="00A4431A">
        <w:rPr>
          <w:rFonts w:ascii="Times New Roman" w:hAnsi="Times New Roman" w:cs="Times New Roman"/>
          <w:sz w:val="24"/>
          <w:szCs w:val="24"/>
        </w:rPr>
        <w:t xml:space="preserve">However, those adolescents who have never stepped into a classroom are prone to health problems such as unwanted teen pregnancies </w:t>
      </w:r>
      <w:r w:rsidRPr="00A4431A">
        <w:rPr>
          <w:rFonts w:ascii="Times New Roman" w:hAnsi="Times New Roman" w:cs="Times New Roman"/>
          <w:sz w:val="24"/>
          <w:szCs w:val="24"/>
        </w:rPr>
        <w:t>and obesity. A</w:t>
      </w:r>
      <w:r w:rsidR="00973B5F" w:rsidRPr="00A4431A">
        <w:rPr>
          <w:rFonts w:ascii="Times New Roman" w:hAnsi="Times New Roman" w:cs="Times New Roman"/>
          <w:sz w:val="24"/>
          <w:szCs w:val="24"/>
        </w:rPr>
        <w:t xml:space="preserve">ccording to </w:t>
      </w:r>
      <w:r w:rsidR="00973B5F" w:rsidRPr="00A4431A">
        <w:rPr>
          <w:rFonts w:ascii="Times New Roman" w:hAnsi="Times New Roman" w:cs="Times New Roman"/>
          <w:color w:val="222222"/>
          <w:sz w:val="24"/>
          <w:szCs w:val="24"/>
          <w:shd w:val="clear" w:color="auto" w:fill="FFFFFF"/>
        </w:rPr>
        <w:t>Avenevoli (2017)</w:t>
      </w:r>
      <w:r w:rsidRPr="00A4431A">
        <w:rPr>
          <w:rFonts w:ascii="Times New Roman" w:hAnsi="Times New Roman" w:cs="Times New Roman"/>
          <w:sz w:val="24"/>
          <w:szCs w:val="24"/>
        </w:rPr>
        <w:t xml:space="preserve">, neighborhoods with a high rate of poverty associated with a high rate of adolescent health crisis such as poor mental and physical health. However, well-doing neighborhoods economically </w:t>
      </w:r>
      <w:r w:rsidR="006F072A" w:rsidRPr="00A4431A">
        <w:rPr>
          <w:rFonts w:ascii="Times New Roman" w:hAnsi="Times New Roman" w:cs="Times New Roman"/>
          <w:sz w:val="24"/>
          <w:szCs w:val="24"/>
        </w:rPr>
        <w:t>adolescents</w:t>
      </w:r>
      <w:r w:rsidRPr="00A4431A">
        <w:rPr>
          <w:rFonts w:ascii="Times New Roman" w:hAnsi="Times New Roman" w:cs="Times New Roman"/>
          <w:sz w:val="24"/>
          <w:szCs w:val="24"/>
        </w:rPr>
        <w:t xml:space="preserve"> do not face problems and hence it is less likely for them to indulge in activities </w:t>
      </w:r>
      <w:r w:rsidRPr="00A4431A">
        <w:rPr>
          <w:rFonts w:ascii="Times New Roman" w:hAnsi="Times New Roman" w:cs="Times New Roman"/>
          <w:sz w:val="24"/>
          <w:szCs w:val="24"/>
        </w:rPr>
        <w:lastRenderedPageBreak/>
        <w:t xml:space="preserve">which could compromise their health. The last but not least social factor attributed to adolescent health is the media exposure. </w:t>
      </w:r>
    </w:p>
    <w:p w14:paraId="72CDBC0F" w14:textId="77777777" w:rsidR="00A4431A" w:rsidRPr="00A4431A" w:rsidRDefault="002B7FDA" w:rsidP="00A4431A">
      <w:pPr>
        <w:spacing w:line="480" w:lineRule="auto"/>
        <w:rPr>
          <w:rFonts w:ascii="Times New Roman" w:hAnsi="Times New Roman" w:cs="Times New Roman"/>
          <w:sz w:val="24"/>
          <w:szCs w:val="24"/>
        </w:rPr>
      </w:pPr>
      <w:r w:rsidRPr="00A4431A">
        <w:rPr>
          <w:rFonts w:ascii="Times New Roman" w:hAnsi="Times New Roman" w:cs="Times New Roman"/>
          <w:noProof/>
          <w:sz w:val="24"/>
          <w:szCs w:val="24"/>
        </w:rPr>
        <w:drawing>
          <wp:inline distT="0" distB="0" distL="0" distR="0">
            <wp:extent cx="2980457" cy="1665605"/>
            <wp:effectExtent l="0" t="0" r="0" b="0"/>
            <wp:docPr id="8" name="Picture 8" descr="Image result for school advising adolescent on health matter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74462" name="Picture 15" descr="Image result for school advising adolescent on health matters pictur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995953" cy="1674265"/>
                    </a:xfrm>
                    <a:prstGeom prst="rect">
                      <a:avLst/>
                    </a:prstGeom>
                    <a:noFill/>
                    <a:ln>
                      <a:noFill/>
                    </a:ln>
                  </pic:spPr>
                </pic:pic>
              </a:graphicData>
            </a:graphic>
          </wp:inline>
        </w:drawing>
      </w:r>
    </w:p>
    <w:p w14:paraId="59B4709A" w14:textId="77777777" w:rsidR="002766CE" w:rsidRPr="00A4431A" w:rsidRDefault="002B7FDA" w:rsidP="00A4431A">
      <w:pPr>
        <w:spacing w:line="480" w:lineRule="auto"/>
        <w:rPr>
          <w:rFonts w:ascii="Times New Roman" w:hAnsi="Times New Roman" w:cs="Times New Roman"/>
          <w:sz w:val="24"/>
          <w:szCs w:val="24"/>
        </w:rPr>
      </w:pPr>
      <w:r w:rsidRPr="00A4431A">
        <w:rPr>
          <w:rFonts w:ascii="Times New Roman" w:hAnsi="Times New Roman" w:cs="Times New Roman"/>
          <w:sz w:val="24"/>
          <w:szCs w:val="24"/>
        </w:rPr>
        <w:t>Although usually, media exposure has ben</w:t>
      </w:r>
      <w:r w:rsidRPr="00A4431A">
        <w:rPr>
          <w:rFonts w:ascii="Times New Roman" w:hAnsi="Times New Roman" w:cs="Times New Roman"/>
          <w:sz w:val="24"/>
          <w:szCs w:val="24"/>
        </w:rPr>
        <w:t xml:space="preserve">efits such as </w:t>
      </w:r>
      <w:r w:rsidR="006F072A" w:rsidRPr="00A4431A">
        <w:rPr>
          <w:rFonts w:ascii="Times New Roman" w:hAnsi="Times New Roman" w:cs="Times New Roman"/>
          <w:sz w:val="24"/>
          <w:szCs w:val="24"/>
        </w:rPr>
        <w:t>health</w:t>
      </w:r>
      <w:r w:rsidRPr="00A4431A">
        <w:rPr>
          <w:rFonts w:ascii="Times New Roman" w:hAnsi="Times New Roman" w:cs="Times New Roman"/>
          <w:sz w:val="24"/>
          <w:szCs w:val="24"/>
        </w:rPr>
        <w:t xml:space="preserve"> promotion, it still poses a risk to adolescent to behaviors such as ‘sex texting' which in turn may lead to sexually related infections </w:t>
      </w:r>
      <w:r w:rsidR="00076B61" w:rsidRPr="00A4431A">
        <w:rPr>
          <w:rFonts w:ascii="Times New Roman" w:hAnsi="Times New Roman" w:cs="Times New Roman"/>
          <w:sz w:val="24"/>
          <w:szCs w:val="24"/>
        </w:rPr>
        <w:t>when they want to experiment</w:t>
      </w:r>
      <w:r w:rsidRPr="00A4431A">
        <w:rPr>
          <w:rFonts w:ascii="Times New Roman" w:hAnsi="Times New Roman" w:cs="Times New Roman"/>
          <w:sz w:val="24"/>
          <w:szCs w:val="24"/>
        </w:rPr>
        <w:t>.</w:t>
      </w:r>
    </w:p>
    <w:p w14:paraId="7A50A62C" w14:textId="77777777" w:rsidR="007D1C38" w:rsidRPr="00A4431A" w:rsidRDefault="002B7FDA" w:rsidP="00A4431A">
      <w:pPr>
        <w:spacing w:line="480" w:lineRule="auto"/>
        <w:jc w:val="center"/>
        <w:rPr>
          <w:rFonts w:ascii="Times New Roman" w:hAnsi="Times New Roman" w:cs="Times New Roman"/>
          <w:b/>
          <w:sz w:val="24"/>
          <w:szCs w:val="24"/>
        </w:rPr>
      </w:pPr>
      <w:r w:rsidRPr="00A4431A">
        <w:rPr>
          <w:rFonts w:ascii="Times New Roman" w:hAnsi="Times New Roman" w:cs="Times New Roman"/>
          <w:b/>
          <w:sz w:val="24"/>
          <w:szCs w:val="24"/>
        </w:rPr>
        <w:t xml:space="preserve">Emerging </w:t>
      </w:r>
      <w:r w:rsidR="00021203" w:rsidRPr="00A4431A">
        <w:rPr>
          <w:rFonts w:ascii="Times New Roman" w:hAnsi="Times New Roman" w:cs="Times New Roman"/>
          <w:b/>
          <w:sz w:val="24"/>
          <w:szCs w:val="24"/>
        </w:rPr>
        <w:t>Issues in Adolescent Health</w:t>
      </w:r>
    </w:p>
    <w:p w14:paraId="0303EB36" w14:textId="77777777" w:rsidR="007D1C38" w:rsidRPr="00A4431A" w:rsidRDefault="002B7FDA" w:rsidP="00A4431A">
      <w:pPr>
        <w:shd w:val="clear" w:color="auto" w:fill="FFFFFF"/>
        <w:spacing w:after="0" w:line="480" w:lineRule="auto"/>
        <w:textAlignment w:val="baseline"/>
        <w:outlineLvl w:val="2"/>
        <w:rPr>
          <w:rFonts w:ascii="Times New Roman" w:eastAsia="Times New Roman" w:hAnsi="Times New Roman" w:cs="Times New Roman"/>
          <w:bCs/>
          <w:color w:val="000000"/>
          <w:sz w:val="24"/>
          <w:szCs w:val="24"/>
        </w:rPr>
      </w:pPr>
      <w:r w:rsidRPr="00A4431A">
        <w:rPr>
          <w:rFonts w:ascii="Times New Roman" w:hAnsi="Times New Roman" w:cs="Times New Roman"/>
          <w:sz w:val="24"/>
          <w:szCs w:val="24"/>
        </w:rPr>
        <w:tab/>
        <w:t>As clearly illustrated in the w</w:t>
      </w:r>
      <w:r w:rsidRPr="00A4431A">
        <w:rPr>
          <w:rFonts w:ascii="Times New Roman" w:hAnsi="Times New Roman" w:cs="Times New Roman"/>
          <w:sz w:val="24"/>
          <w:szCs w:val="24"/>
        </w:rPr>
        <w:t xml:space="preserve">ebsite </w:t>
      </w:r>
      <w:hyperlink r:id="rId15" w:history="1">
        <w:r w:rsidRPr="00A4431A">
          <w:rPr>
            <w:rStyle w:val="Hyperlink"/>
            <w:rFonts w:ascii="Times New Roman" w:eastAsia="Times New Roman" w:hAnsi="Times New Roman" w:cs="Times New Roman"/>
            <w:bCs/>
            <w:sz w:val="24"/>
            <w:szCs w:val="24"/>
          </w:rPr>
          <w:t>www.healthypeople.gov/2020/topics-objectives/topic/adolescent-health</w:t>
        </w:r>
      </w:hyperlink>
      <w:r w:rsidRPr="00A4431A">
        <w:rPr>
          <w:rFonts w:ascii="Times New Roman" w:eastAsia="Times New Roman" w:hAnsi="Times New Roman" w:cs="Times New Roman"/>
          <w:bCs/>
          <w:color w:val="000000"/>
          <w:sz w:val="24"/>
          <w:szCs w:val="24"/>
        </w:rPr>
        <w:t>, o</w:t>
      </w:r>
      <w:r w:rsidRPr="00A4431A">
        <w:rPr>
          <w:rFonts w:ascii="Times New Roman" w:hAnsi="Times New Roman" w:cs="Times New Roman"/>
          <w:sz w:val="24"/>
          <w:szCs w:val="24"/>
        </w:rPr>
        <w:t xml:space="preserve">ne of the issues arising is the increase in the number of Asian American youth and the </w:t>
      </w:r>
      <w:r w:rsidR="006F072A" w:rsidRPr="00A4431A">
        <w:rPr>
          <w:rFonts w:ascii="Times New Roman" w:hAnsi="Times New Roman" w:cs="Times New Roman"/>
          <w:sz w:val="24"/>
          <w:szCs w:val="24"/>
        </w:rPr>
        <w:t>Latino which calls for a cultural response to hea</w:t>
      </w:r>
      <w:r w:rsidRPr="00A4431A">
        <w:rPr>
          <w:rFonts w:ascii="Times New Roman" w:hAnsi="Times New Roman" w:cs="Times New Roman"/>
          <w:sz w:val="24"/>
          <w:szCs w:val="24"/>
        </w:rPr>
        <w:t>lth issues in adolescent and attention on different health outcomes. Second, increase in mental health issues in adolesc</w:t>
      </w:r>
      <w:r w:rsidRPr="00A4431A">
        <w:rPr>
          <w:rFonts w:ascii="Times New Roman" w:hAnsi="Times New Roman" w:cs="Times New Roman"/>
          <w:sz w:val="24"/>
          <w:szCs w:val="24"/>
        </w:rPr>
        <w:t xml:space="preserve">ence is also calling for appropriate strategies to put into place as soon as possible. Finally, </w:t>
      </w:r>
      <w:r w:rsidR="006F072A" w:rsidRPr="00A4431A">
        <w:rPr>
          <w:rFonts w:ascii="Times New Roman" w:hAnsi="Times New Roman" w:cs="Times New Roman"/>
          <w:sz w:val="24"/>
          <w:szCs w:val="24"/>
        </w:rPr>
        <w:t>adolescent</w:t>
      </w:r>
      <w:r w:rsidRPr="00A4431A">
        <w:rPr>
          <w:rFonts w:ascii="Times New Roman" w:hAnsi="Times New Roman" w:cs="Times New Roman"/>
          <w:sz w:val="24"/>
          <w:szCs w:val="24"/>
        </w:rPr>
        <w:t xml:space="preserve"> de</w:t>
      </w:r>
      <w:r w:rsidR="006F072A" w:rsidRPr="00A4431A">
        <w:rPr>
          <w:rFonts w:ascii="Times New Roman" w:hAnsi="Times New Roman" w:cs="Times New Roman"/>
          <w:sz w:val="24"/>
          <w:szCs w:val="24"/>
        </w:rPr>
        <w:t>ve</w:t>
      </w:r>
      <w:r w:rsidRPr="00A4431A">
        <w:rPr>
          <w:rFonts w:ascii="Times New Roman" w:hAnsi="Times New Roman" w:cs="Times New Roman"/>
          <w:sz w:val="24"/>
          <w:szCs w:val="24"/>
        </w:rPr>
        <w:t xml:space="preserve">lopment </w:t>
      </w:r>
      <w:r w:rsidR="006F072A" w:rsidRPr="00A4431A">
        <w:rPr>
          <w:rFonts w:ascii="Times New Roman" w:hAnsi="Times New Roman" w:cs="Times New Roman"/>
          <w:sz w:val="24"/>
          <w:szCs w:val="24"/>
        </w:rPr>
        <w:t>interventions</w:t>
      </w:r>
      <w:r w:rsidRPr="00A4431A">
        <w:rPr>
          <w:rFonts w:ascii="Times New Roman" w:hAnsi="Times New Roman" w:cs="Times New Roman"/>
          <w:sz w:val="24"/>
          <w:szCs w:val="24"/>
        </w:rPr>
        <w:t xml:space="preserve"> are necessary as a way to keep adolescent from risky behaviors such as irresponsible sexual behavior that could lead to inf</w:t>
      </w:r>
      <w:r w:rsidRPr="00A4431A">
        <w:rPr>
          <w:rFonts w:ascii="Times New Roman" w:hAnsi="Times New Roman" w:cs="Times New Roman"/>
          <w:sz w:val="24"/>
          <w:szCs w:val="24"/>
        </w:rPr>
        <w:t>ection of HIV/AIDS.</w:t>
      </w:r>
    </w:p>
    <w:p w14:paraId="48632898" w14:textId="77777777" w:rsidR="00414F20" w:rsidRPr="00A4431A" w:rsidRDefault="002B7FDA" w:rsidP="00A4431A">
      <w:pPr>
        <w:spacing w:line="480" w:lineRule="auto"/>
        <w:jc w:val="center"/>
        <w:rPr>
          <w:rFonts w:ascii="Times New Roman" w:hAnsi="Times New Roman" w:cs="Times New Roman"/>
          <w:b/>
          <w:sz w:val="24"/>
          <w:szCs w:val="24"/>
        </w:rPr>
      </w:pPr>
      <w:r w:rsidRPr="00A4431A">
        <w:rPr>
          <w:rFonts w:ascii="Times New Roman" w:hAnsi="Times New Roman" w:cs="Times New Roman"/>
          <w:b/>
          <w:sz w:val="24"/>
          <w:szCs w:val="24"/>
        </w:rPr>
        <w:t xml:space="preserve">General </w:t>
      </w:r>
      <w:r w:rsidR="000B03F5" w:rsidRPr="00A4431A">
        <w:rPr>
          <w:rFonts w:ascii="Times New Roman" w:hAnsi="Times New Roman" w:cs="Times New Roman"/>
          <w:b/>
          <w:sz w:val="24"/>
          <w:szCs w:val="24"/>
        </w:rPr>
        <w:t>Adolescent Health Statistics</w:t>
      </w:r>
    </w:p>
    <w:p w14:paraId="1F192EFB" w14:textId="3CA5E2E9" w:rsidR="008141D3" w:rsidRDefault="002B7FDA" w:rsidP="00A4431A">
      <w:pPr>
        <w:shd w:val="clear" w:color="auto" w:fill="FFFFFF"/>
        <w:spacing w:after="0" w:line="480" w:lineRule="auto"/>
        <w:textAlignment w:val="baseline"/>
        <w:outlineLvl w:val="2"/>
        <w:rPr>
          <w:rFonts w:ascii="Times New Roman" w:hAnsi="Times New Roman" w:cs="Times New Roman"/>
          <w:sz w:val="24"/>
          <w:szCs w:val="24"/>
        </w:rPr>
      </w:pPr>
      <w:r w:rsidRPr="00A4431A">
        <w:rPr>
          <w:rFonts w:ascii="Times New Roman" w:hAnsi="Times New Roman" w:cs="Times New Roman"/>
          <w:sz w:val="24"/>
          <w:szCs w:val="24"/>
        </w:rPr>
        <w:tab/>
        <w:t xml:space="preserve">According to the website </w:t>
      </w:r>
      <w:hyperlink r:id="rId16" w:history="1">
        <w:r w:rsidRPr="00A4431A">
          <w:rPr>
            <w:rStyle w:val="Hyperlink"/>
            <w:rFonts w:ascii="Times New Roman" w:eastAsia="Times New Roman" w:hAnsi="Times New Roman" w:cs="Times New Roman"/>
            <w:bCs/>
            <w:sz w:val="24"/>
            <w:szCs w:val="24"/>
          </w:rPr>
          <w:t>www.healthypeople.gov/2020/topics-objectives/topic/adolescent-heal</w:t>
        </w:r>
        <w:r w:rsidRPr="00A4431A">
          <w:rPr>
            <w:rStyle w:val="Hyperlink"/>
            <w:rFonts w:ascii="Times New Roman" w:eastAsia="Times New Roman" w:hAnsi="Times New Roman" w:cs="Times New Roman"/>
            <w:bCs/>
            <w:sz w:val="24"/>
            <w:szCs w:val="24"/>
          </w:rPr>
          <w:t>th/national-snapshot</w:t>
        </w:r>
      </w:hyperlink>
      <w:r w:rsidRPr="00A4431A">
        <w:rPr>
          <w:rFonts w:ascii="Times New Roman" w:eastAsia="Times New Roman" w:hAnsi="Times New Roman" w:cs="Times New Roman"/>
          <w:bCs/>
          <w:color w:val="000000"/>
          <w:sz w:val="24"/>
          <w:szCs w:val="24"/>
        </w:rPr>
        <w:t>, t</w:t>
      </w:r>
      <w:r w:rsidR="001105AB" w:rsidRPr="00A4431A">
        <w:rPr>
          <w:rFonts w:ascii="Times New Roman" w:hAnsi="Times New Roman" w:cs="Times New Roman"/>
          <w:sz w:val="24"/>
          <w:szCs w:val="24"/>
        </w:rPr>
        <w:t>he percentage of the adolescent who will be receiving wellness checkup by family income (percent poverty threshold) is expected to</w:t>
      </w:r>
      <w:r w:rsidR="00076B61" w:rsidRPr="00A4431A">
        <w:rPr>
          <w:rFonts w:ascii="Times New Roman" w:hAnsi="Times New Roman" w:cs="Times New Roman"/>
          <w:sz w:val="24"/>
          <w:szCs w:val="24"/>
        </w:rPr>
        <w:t xml:space="preserve"> stand </w:t>
      </w:r>
      <w:r w:rsidR="00076B61" w:rsidRPr="00A4431A">
        <w:rPr>
          <w:rFonts w:ascii="Times New Roman" w:hAnsi="Times New Roman" w:cs="Times New Roman"/>
          <w:sz w:val="24"/>
          <w:szCs w:val="24"/>
        </w:rPr>
        <w:lastRenderedPageBreak/>
        <w:t>at</w:t>
      </w:r>
      <w:r w:rsidR="001105AB" w:rsidRPr="00A4431A">
        <w:rPr>
          <w:rFonts w:ascii="Times New Roman" w:hAnsi="Times New Roman" w:cs="Times New Roman"/>
          <w:sz w:val="24"/>
          <w:szCs w:val="24"/>
        </w:rPr>
        <w:t xml:space="preserve"> 75.6</w:t>
      </w:r>
      <w:r w:rsidR="00076B61" w:rsidRPr="00A4431A">
        <w:rPr>
          <w:rFonts w:ascii="Times New Roman" w:hAnsi="Times New Roman" w:cs="Times New Roman"/>
          <w:sz w:val="24"/>
          <w:szCs w:val="24"/>
        </w:rPr>
        <w:t xml:space="preserve"> percent</w:t>
      </w:r>
      <w:r w:rsidR="001105AB" w:rsidRPr="00A4431A">
        <w:rPr>
          <w:rFonts w:ascii="Times New Roman" w:hAnsi="Times New Roman" w:cs="Times New Roman"/>
          <w:sz w:val="24"/>
          <w:szCs w:val="24"/>
        </w:rPr>
        <w:t xml:space="preserve"> by 2020. Also, the adolescents to receive wellness checkup by </w:t>
      </w:r>
      <w:r w:rsidR="006F072A" w:rsidRPr="00A4431A">
        <w:rPr>
          <w:rFonts w:ascii="Times New Roman" w:hAnsi="Times New Roman" w:cs="Times New Roman"/>
          <w:sz w:val="24"/>
          <w:szCs w:val="24"/>
        </w:rPr>
        <w:t>health</w:t>
      </w:r>
      <w:r w:rsidR="001105AB" w:rsidRPr="00A4431A">
        <w:rPr>
          <w:rFonts w:ascii="Times New Roman" w:hAnsi="Times New Roman" w:cs="Times New Roman"/>
          <w:sz w:val="24"/>
          <w:szCs w:val="24"/>
        </w:rPr>
        <w:t xml:space="preserve"> insurance status is approximated to be also 75.6 percent by 2020. On the other hand, adolescents who are ready to discuss a severe health issue with an adult by race or ethnicity and age is expected to rise to 83.2 percent</w:t>
      </w:r>
      <w:r w:rsidR="00076B61" w:rsidRPr="00A4431A">
        <w:rPr>
          <w:rFonts w:ascii="Times New Roman" w:hAnsi="Times New Roman" w:cs="Times New Roman"/>
          <w:sz w:val="24"/>
          <w:szCs w:val="24"/>
        </w:rPr>
        <w:t xml:space="preserve"> by 2020</w:t>
      </w:r>
      <w:r w:rsidR="001105AB" w:rsidRPr="00A4431A">
        <w:rPr>
          <w:rFonts w:ascii="Times New Roman" w:hAnsi="Times New Roman" w:cs="Times New Roman"/>
          <w:sz w:val="24"/>
          <w:szCs w:val="24"/>
        </w:rPr>
        <w:t>.</w:t>
      </w:r>
    </w:p>
    <w:p w14:paraId="42FEDB90" w14:textId="77701A58" w:rsidR="00A417CC" w:rsidRPr="00A417CC" w:rsidRDefault="00A417CC" w:rsidP="00A417CC">
      <w:pPr>
        <w:shd w:val="clear" w:color="auto" w:fill="FFFFFF"/>
        <w:spacing w:after="0" w:line="480" w:lineRule="auto"/>
        <w:jc w:val="center"/>
        <w:textAlignment w:val="baseline"/>
        <w:outlineLvl w:val="2"/>
        <w:rPr>
          <w:rFonts w:ascii="Times New Roman" w:eastAsia="Times New Roman" w:hAnsi="Times New Roman" w:cs="Times New Roman"/>
          <w:b/>
          <w:bCs/>
          <w:color w:val="000000"/>
          <w:sz w:val="24"/>
          <w:szCs w:val="24"/>
        </w:rPr>
      </w:pPr>
      <w:r w:rsidRPr="00A417CC">
        <w:rPr>
          <w:rFonts w:ascii="Times New Roman" w:eastAsia="Times New Roman" w:hAnsi="Times New Roman" w:cs="Times New Roman"/>
          <w:b/>
          <w:bCs/>
          <w:color w:val="000000"/>
          <w:sz w:val="24"/>
          <w:szCs w:val="24"/>
        </w:rPr>
        <w:t>Conclusion</w:t>
      </w:r>
    </w:p>
    <w:p w14:paraId="242C22E9" w14:textId="77777777" w:rsidR="006F072A" w:rsidRPr="00A4431A" w:rsidRDefault="002B7FDA" w:rsidP="00A4431A">
      <w:pPr>
        <w:spacing w:line="480" w:lineRule="auto"/>
        <w:ind w:firstLine="720"/>
        <w:rPr>
          <w:rFonts w:ascii="Times New Roman" w:hAnsi="Times New Roman" w:cs="Times New Roman"/>
          <w:sz w:val="24"/>
          <w:szCs w:val="24"/>
        </w:rPr>
      </w:pPr>
      <w:r w:rsidRPr="00A4431A">
        <w:rPr>
          <w:rFonts w:ascii="Times New Roman" w:hAnsi="Times New Roman" w:cs="Times New Roman"/>
          <w:sz w:val="24"/>
          <w:szCs w:val="24"/>
        </w:rPr>
        <w:t>In summation, it is evi</w:t>
      </w:r>
      <w:r w:rsidRPr="00A4431A">
        <w:rPr>
          <w:rFonts w:ascii="Times New Roman" w:hAnsi="Times New Roman" w:cs="Times New Roman"/>
          <w:sz w:val="24"/>
          <w:szCs w:val="24"/>
        </w:rPr>
        <w:t xml:space="preserve">dent that adolescent health is a much weighty issue from the thorough discussion on health problems in adolescence such as mental disorders, nutrition and weight conditions, the importance of </w:t>
      </w:r>
      <w:bookmarkStart w:id="0" w:name="_GoBack"/>
      <w:bookmarkEnd w:id="0"/>
      <w:r w:rsidRPr="00A4431A">
        <w:rPr>
          <w:rFonts w:ascii="Times New Roman" w:hAnsi="Times New Roman" w:cs="Times New Roman"/>
          <w:sz w:val="24"/>
          <w:szCs w:val="24"/>
        </w:rPr>
        <w:t>adolescent health and the understanding of adolescent health. Co</w:t>
      </w:r>
      <w:r w:rsidRPr="00A4431A">
        <w:rPr>
          <w:rFonts w:ascii="Times New Roman" w:hAnsi="Times New Roman" w:cs="Times New Roman"/>
          <w:sz w:val="24"/>
          <w:szCs w:val="24"/>
        </w:rPr>
        <w:t>nsequently, the emerging issues such as cultural response to health issues due to the increase in the number of Asian American youth and the Latino as well as the general adolescent health statistics show that there are solutions to the adolescent health a</w:t>
      </w:r>
      <w:r w:rsidRPr="00A4431A">
        <w:rPr>
          <w:rFonts w:ascii="Times New Roman" w:hAnsi="Times New Roman" w:cs="Times New Roman"/>
          <w:sz w:val="24"/>
          <w:szCs w:val="24"/>
        </w:rPr>
        <w:t>nd gives some hope of having a healthy adolescent population in the future.</w:t>
      </w:r>
    </w:p>
    <w:p w14:paraId="4C44024F" w14:textId="77777777" w:rsidR="00A4431A" w:rsidRPr="00A4431A" w:rsidRDefault="002B7FDA" w:rsidP="00A4431A">
      <w:pPr>
        <w:spacing w:line="480" w:lineRule="auto"/>
        <w:rPr>
          <w:rFonts w:ascii="Times New Roman" w:hAnsi="Times New Roman" w:cs="Times New Roman"/>
          <w:sz w:val="24"/>
          <w:szCs w:val="24"/>
        </w:rPr>
      </w:pPr>
      <w:r w:rsidRPr="00A4431A">
        <w:rPr>
          <w:rFonts w:ascii="Times New Roman" w:hAnsi="Times New Roman" w:cs="Times New Roman"/>
          <w:sz w:val="24"/>
          <w:szCs w:val="24"/>
        </w:rPr>
        <w:br w:type="page"/>
      </w:r>
    </w:p>
    <w:p w14:paraId="68197D58" w14:textId="77777777" w:rsidR="00A4431A" w:rsidRPr="00A4431A" w:rsidRDefault="002B7FDA" w:rsidP="00A4431A">
      <w:pPr>
        <w:spacing w:line="480" w:lineRule="auto"/>
        <w:jc w:val="center"/>
        <w:rPr>
          <w:rFonts w:ascii="Times New Roman" w:hAnsi="Times New Roman" w:cs="Times New Roman"/>
          <w:sz w:val="24"/>
          <w:szCs w:val="24"/>
        </w:rPr>
      </w:pPr>
      <w:r w:rsidRPr="00A4431A">
        <w:rPr>
          <w:rFonts w:ascii="Times New Roman" w:hAnsi="Times New Roman" w:cs="Times New Roman"/>
          <w:sz w:val="24"/>
          <w:szCs w:val="24"/>
        </w:rPr>
        <w:lastRenderedPageBreak/>
        <w:t>References</w:t>
      </w:r>
    </w:p>
    <w:p w14:paraId="34EA8158" w14:textId="77777777" w:rsidR="00A4431A" w:rsidRPr="00A4431A" w:rsidRDefault="002B7FDA" w:rsidP="00A4431A">
      <w:pPr>
        <w:shd w:val="clear" w:color="auto" w:fill="FFFFFF"/>
        <w:spacing w:after="0" w:line="480" w:lineRule="auto"/>
        <w:ind w:left="720" w:hanging="720"/>
        <w:textAlignment w:val="baseline"/>
        <w:outlineLvl w:val="2"/>
        <w:rPr>
          <w:rFonts w:ascii="Times New Roman" w:eastAsia="Times New Roman" w:hAnsi="Times New Roman" w:cs="Times New Roman"/>
          <w:bCs/>
          <w:color w:val="000000"/>
          <w:sz w:val="24"/>
          <w:szCs w:val="24"/>
        </w:rPr>
      </w:pPr>
      <w:hyperlink r:id="rId17" w:history="1">
        <w:r w:rsidR="00455AC6" w:rsidRPr="00A4431A">
          <w:rPr>
            <w:rFonts w:ascii="Times New Roman" w:eastAsia="Times New Roman" w:hAnsi="Times New Roman" w:cs="Times New Roman"/>
            <w:bCs/>
            <w:iCs/>
            <w:sz w:val="24"/>
            <w:szCs w:val="24"/>
            <w:bdr w:val="none" w:sz="0" w:space="0" w:color="auto" w:frame="1"/>
          </w:rPr>
          <w:t>Adolescent</w:t>
        </w:r>
        <w:r w:rsidR="00455AC6" w:rsidRPr="00A4431A">
          <w:rPr>
            <w:rFonts w:ascii="Times New Roman" w:eastAsia="Times New Roman" w:hAnsi="Times New Roman" w:cs="Times New Roman"/>
            <w:bCs/>
            <w:sz w:val="24"/>
            <w:szCs w:val="24"/>
            <w:bdr w:val="none" w:sz="0" w:space="0" w:color="auto" w:frame="1"/>
          </w:rPr>
          <w:t> </w:t>
        </w:r>
        <w:r w:rsidR="00455AC6" w:rsidRPr="00A4431A">
          <w:rPr>
            <w:rFonts w:ascii="Times New Roman" w:eastAsia="Times New Roman" w:hAnsi="Times New Roman" w:cs="Times New Roman"/>
            <w:bCs/>
            <w:iCs/>
            <w:sz w:val="24"/>
            <w:szCs w:val="24"/>
            <w:bdr w:val="none" w:sz="0" w:space="0" w:color="auto" w:frame="1"/>
          </w:rPr>
          <w:t>Health</w:t>
        </w:r>
        <w:r w:rsidR="00455AC6" w:rsidRPr="00A4431A">
          <w:rPr>
            <w:rFonts w:ascii="Times New Roman" w:eastAsia="Times New Roman" w:hAnsi="Times New Roman" w:cs="Times New Roman"/>
            <w:bCs/>
            <w:sz w:val="24"/>
            <w:szCs w:val="24"/>
            <w:bdr w:val="none" w:sz="0" w:space="0" w:color="auto" w:frame="1"/>
          </w:rPr>
          <w:t> | Healthy People 2020</w:t>
        </w:r>
      </w:hyperlink>
      <w:r w:rsidR="00455AC6" w:rsidRPr="00A4431A">
        <w:rPr>
          <w:rFonts w:ascii="Times New Roman" w:eastAsia="Times New Roman" w:hAnsi="Times New Roman" w:cs="Times New Roman"/>
          <w:bCs/>
          <w:color w:val="000000"/>
          <w:sz w:val="24"/>
          <w:szCs w:val="24"/>
        </w:rPr>
        <w:t xml:space="preserve">. (2018). Retrieved </w:t>
      </w:r>
      <w:r w:rsidR="00C33C09">
        <w:rPr>
          <w:rFonts w:ascii="Times New Roman" w:eastAsia="Times New Roman" w:hAnsi="Times New Roman" w:cs="Times New Roman"/>
          <w:bCs/>
          <w:color w:val="000000"/>
          <w:sz w:val="24"/>
          <w:szCs w:val="24"/>
        </w:rPr>
        <w:t xml:space="preserve">from </w:t>
      </w:r>
      <w:hyperlink r:id="rId18" w:history="1">
        <w:r w:rsidR="00C33C09" w:rsidRPr="00BD7569">
          <w:rPr>
            <w:rStyle w:val="Hyperlink"/>
            <w:rFonts w:ascii="Times New Roman" w:eastAsia="Times New Roman" w:hAnsi="Times New Roman" w:cs="Times New Roman"/>
            <w:bCs/>
            <w:sz w:val="24"/>
            <w:szCs w:val="24"/>
          </w:rPr>
          <w:t>https://www.healthypeople.gov/2020/topics-objectives/topic/adolescent-health</w:t>
        </w:r>
      </w:hyperlink>
      <w:r w:rsidR="00C33C09">
        <w:rPr>
          <w:rFonts w:ascii="Times New Roman" w:eastAsia="Times New Roman" w:hAnsi="Times New Roman" w:cs="Times New Roman"/>
          <w:bCs/>
          <w:color w:val="000000"/>
          <w:sz w:val="24"/>
          <w:szCs w:val="24"/>
        </w:rPr>
        <w:t xml:space="preserve"> </w:t>
      </w:r>
    </w:p>
    <w:p w14:paraId="2370E7C9" w14:textId="77777777" w:rsidR="00A4431A" w:rsidRPr="00A4431A" w:rsidRDefault="002B7FDA" w:rsidP="00A4431A">
      <w:pPr>
        <w:shd w:val="clear" w:color="auto" w:fill="FFFFFF"/>
        <w:spacing w:after="0" w:line="480" w:lineRule="auto"/>
        <w:ind w:left="720" w:hanging="720"/>
        <w:textAlignment w:val="baseline"/>
        <w:outlineLvl w:val="2"/>
        <w:rPr>
          <w:rFonts w:ascii="Times New Roman" w:eastAsia="Times New Roman" w:hAnsi="Times New Roman" w:cs="Times New Roman"/>
          <w:bCs/>
          <w:color w:val="000000"/>
          <w:sz w:val="24"/>
          <w:szCs w:val="24"/>
        </w:rPr>
      </w:pPr>
      <w:hyperlink r:id="rId19" w:history="1">
        <w:r w:rsidR="00455AC6" w:rsidRPr="00A4431A">
          <w:rPr>
            <w:rFonts w:ascii="Times New Roman" w:eastAsia="Times New Roman" w:hAnsi="Times New Roman" w:cs="Times New Roman"/>
            <w:bCs/>
            <w:iCs/>
            <w:sz w:val="24"/>
            <w:szCs w:val="24"/>
            <w:bdr w:val="none" w:sz="0" w:space="0" w:color="auto" w:frame="1"/>
          </w:rPr>
          <w:t>Adolescent</w:t>
        </w:r>
        <w:r w:rsidR="00455AC6" w:rsidRPr="00A4431A">
          <w:rPr>
            <w:rFonts w:ascii="Times New Roman" w:eastAsia="Times New Roman" w:hAnsi="Times New Roman" w:cs="Times New Roman"/>
            <w:bCs/>
            <w:sz w:val="24"/>
            <w:szCs w:val="24"/>
            <w:bdr w:val="none" w:sz="0" w:space="0" w:color="auto" w:frame="1"/>
          </w:rPr>
          <w:t> </w:t>
        </w:r>
        <w:r w:rsidR="00455AC6" w:rsidRPr="00A4431A">
          <w:rPr>
            <w:rFonts w:ascii="Times New Roman" w:eastAsia="Times New Roman" w:hAnsi="Times New Roman" w:cs="Times New Roman"/>
            <w:bCs/>
            <w:iCs/>
            <w:sz w:val="24"/>
            <w:szCs w:val="24"/>
            <w:bdr w:val="none" w:sz="0" w:space="0" w:color="auto" w:frame="1"/>
          </w:rPr>
          <w:t>Health</w:t>
        </w:r>
        <w:r w:rsidR="00455AC6" w:rsidRPr="00A4431A">
          <w:rPr>
            <w:rFonts w:ascii="Times New Roman" w:eastAsia="Times New Roman" w:hAnsi="Times New Roman" w:cs="Times New Roman"/>
            <w:bCs/>
            <w:sz w:val="24"/>
            <w:szCs w:val="24"/>
            <w:bdr w:val="none" w:sz="0" w:space="0" w:color="auto" w:frame="1"/>
          </w:rPr>
          <w:t> | Healthy People 2020</w:t>
        </w:r>
      </w:hyperlink>
      <w:r w:rsidR="00455AC6" w:rsidRPr="00A4431A">
        <w:rPr>
          <w:rFonts w:ascii="Times New Roman" w:eastAsia="Times New Roman" w:hAnsi="Times New Roman" w:cs="Times New Roman"/>
          <w:bCs/>
          <w:color w:val="000000"/>
          <w:sz w:val="24"/>
          <w:szCs w:val="24"/>
        </w:rPr>
        <w:t xml:space="preserve">. (2018). Retrieved from </w:t>
      </w:r>
      <w:hyperlink r:id="rId20" w:history="1">
        <w:r w:rsidR="00455AC6" w:rsidRPr="00A4431A">
          <w:rPr>
            <w:rStyle w:val="Hyperlink"/>
            <w:rFonts w:ascii="Times New Roman" w:eastAsia="Times New Roman" w:hAnsi="Times New Roman" w:cs="Times New Roman"/>
            <w:bCs/>
            <w:sz w:val="24"/>
            <w:szCs w:val="24"/>
          </w:rPr>
          <w:t>https://www.healthypeople.gov/2020/topics-objectives/topic/adolescent-health/national-snapshot</w:t>
        </w:r>
      </w:hyperlink>
    </w:p>
    <w:p w14:paraId="3D78C331" w14:textId="522FE501" w:rsidR="00A4431A" w:rsidRPr="00A4431A" w:rsidRDefault="002B7FDA" w:rsidP="00A4431A">
      <w:pPr>
        <w:spacing w:line="480" w:lineRule="auto"/>
        <w:ind w:left="720" w:hanging="720"/>
        <w:rPr>
          <w:rFonts w:ascii="Times New Roman" w:hAnsi="Times New Roman" w:cs="Times New Roman"/>
          <w:sz w:val="24"/>
          <w:szCs w:val="24"/>
        </w:rPr>
      </w:pPr>
      <w:r w:rsidRPr="00A4431A">
        <w:rPr>
          <w:rFonts w:ascii="Times New Roman" w:hAnsi="Times New Roman" w:cs="Times New Roman"/>
          <w:color w:val="222222"/>
          <w:sz w:val="24"/>
          <w:szCs w:val="24"/>
          <w:shd w:val="clear" w:color="auto" w:fill="FFFFFF"/>
        </w:rPr>
        <w:t xml:space="preserve">Avenevoli, S. (2017). 5.2 Advancing Child and Adolescent Psychiatric Research: A View </w:t>
      </w:r>
      <w:r w:rsidR="00AE4AB5" w:rsidRPr="00A4431A">
        <w:rPr>
          <w:rFonts w:ascii="Times New Roman" w:hAnsi="Times New Roman" w:cs="Times New Roman"/>
          <w:color w:val="222222"/>
          <w:sz w:val="24"/>
          <w:szCs w:val="24"/>
          <w:shd w:val="clear" w:color="auto" w:fill="FFFFFF"/>
        </w:rPr>
        <w:t>from</w:t>
      </w:r>
      <w:r w:rsidRPr="00A4431A">
        <w:rPr>
          <w:rFonts w:ascii="Times New Roman" w:hAnsi="Times New Roman" w:cs="Times New Roman"/>
          <w:color w:val="222222"/>
          <w:sz w:val="24"/>
          <w:szCs w:val="24"/>
          <w:shd w:val="clear" w:color="auto" w:fill="FFFFFF"/>
        </w:rPr>
        <w:t xml:space="preserve"> the National Institute of Mental Health. </w:t>
      </w:r>
      <w:r w:rsidRPr="00A4431A">
        <w:rPr>
          <w:rFonts w:ascii="Times New Roman" w:hAnsi="Times New Roman" w:cs="Times New Roman"/>
          <w:i/>
          <w:iCs/>
          <w:color w:val="222222"/>
          <w:sz w:val="24"/>
          <w:szCs w:val="24"/>
          <w:shd w:val="clear" w:color="auto" w:fill="FFFFFF"/>
        </w:rPr>
        <w:t>Journal of the American Academy of Child &amp; Adolescent Psychiatry</w:t>
      </w:r>
      <w:r w:rsidRPr="00A4431A">
        <w:rPr>
          <w:rFonts w:ascii="Times New Roman" w:hAnsi="Times New Roman" w:cs="Times New Roman"/>
          <w:color w:val="222222"/>
          <w:sz w:val="24"/>
          <w:szCs w:val="24"/>
          <w:shd w:val="clear" w:color="auto" w:fill="FFFFFF"/>
        </w:rPr>
        <w:t>, </w:t>
      </w:r>
      <w:r w:rsidRPr="00A4431A">
        <w:rPr>
          <w:rFonts w:ascii="Times New Roman" w:hAnsi="Times New Roman" w:cs="Times New Roman"/>
          <w:i/>
          <w:iCs/>
          <w:color w:val="222222"/>
          <w:sz w:val="24"/>
          <w:szCs w:val="24"/>
          <w:shd w:val="clear" w:color="auto" w:fill="FFFFFF"/>
        </w:rPr>
        <w:t>56</w:t>
      </w:r>
      <w:r w:rsidRPr="00A4431A">
        <w:rPr>
          <w:rFonts w:ascii="Times New Roman" w:hAnsi="Times New Roman" w:cs="Times New Roman"/>
          <w:color w:val="222222"/>
          <w:sz w:val="24"/>
          <w:szCs w:val="24"/>
          <w:shd w:val="clear" w:color="auto" w:fill="FFFFFF"/>
        </w:rPr>
        <w:t>(10), S308.</w:t>
      </w:r>
    </w:p>
    <w:p w14:paraId="5CE4F8FA" w14:textId="77777777" w:rsidR="00A4431A" w:rsidRPr="00A4431A" w:rsidRDefault="002B7FDA" w:rsidP="00A4431A">
      <w:pPr>
        <w:spacing w:line="480" w:lineRule="auto"/>
        <w:ind w:left="720" w:hanging="720"/>
        <w:rPr>
          <w:rFonts w:ascii="Times New Roman" w:hAnsi="Times New Roman" w:cs="Times New Roman"/>
          <w:sz w:val="24"/>
          <w:szCs w:val="24"/>
        </w:rPr>
      </w:pPr>
      <w:r w:rsidRPr="00A4431A">
        <w:rPr>
          <w:rFonts w:ascii="Times New Roman" w:hAnsi="Times New Roman" w:cs="Times New Roman"/>
          <w:color w:val="222222"/>
          <w:sz w:val="24"/>
          <w:szCs w:val="24"/>
          <w:shd w:val="clear" w:color="auto" w:fill="FFFFFF"/>
        </w:rPr>
        <w:t>Elgar, F. J., Gariépy, G., Torsheim, T., &amp; Currie, C. (2017). Early-life income inequality and adolescent health and well-being. </w:t>
      </w:r>
      <w:r w:rsidRPr="00A4431A">
        <w:rPr>
          <w:rFonts w:ascii="Times New Roman" w:hAnsi="Times New Roman" w:cs="Times New Roman"/>
          <w:i/>
          <w:iCs/>
          <w:color w:val="222222"/>
          <w:sz w:val="24"/>
          <w:szCs w:val="24"/>
          <w:shd w:val="clear" w:color="auto" w:fill="FFFFFF"/>
        </w:rPr>
        <w:t>Social Science &amp; Medicine</w:t>
      </w:r>
      <w:r w:rsidRPr="00A4431A">
        <w:rPr>
          <w:rFonts w:ascii="Times New Roman" w:hAnsi="Times New Roman" w:cs="Times New Roman"/>
          <w:color w:val="222222"/>
          <w:sz w:val="24"/>
          <w:szCs w:val="24"/>
          <w:shd w:val="clear" w:color="auto" w:fill="FFFFFF"/>
        </w:rPr>
        <w:t>, </w:t>
      </w:r>
      <w:r w:rsidRPr="00A4431A">
        <w:rPr>
          <w:rFonts w:ascii="Times New Roman" w:hAnsi="Times New Roman" w:cs="Times New Roman"/>
          <w:i/>
          <w:iCs/>
          <w:color w:val="222222"/>
          <w:sz w:val="24"/>
          <w:szCs w:val="24"/>
          <w:shd w:val="clear" w:color="auto" w:fill="FFFFFF"/>
        </w:rPr>
        <w:t>174</w:t>
      </w:r>
      <w:r w:rsidRPr="00A4431A">
        <w:rPr>
          <w:rFonts w:ascii="Times New Roman" w:hAnsi="Times New Roman" w:cs="Times New Roman"/>
          <w:color w:val="222222"/>
          <w:sz w:val="24"/>
          <w:szCs w:val="24"/>
          <w:shd w:val="clear" w:color="auto" w:fill="FFFFFF"/>
        </w:rPr>
        <w:t>, 197-208.</w:t>
      </w:r>
    </w:p>
    <w:sectPr w:rsidR="00A4431A" w:rsidRPr="00A4431A" w:rsidSect="00D94C50">
      <w:head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DA2BD" w14:textId="77777777" w:rsidR="002B7FDA" w:rsidRDefault="002B7FDA">
      <w:pPr>
        <w:spacing w:after="0" w:line="240" w:lineRule="auto"/>
      </w:pPr>
      <w:r>
        <w:separator/>
      </w:r>
    </w:p>
  </w:endnote>
  <w:endnote w:type="continuationSeparator" w:id="0">
    <w:p w14:paraId="6D8D6A7A" w14:textId="77777777" w:rsidR="002B7FDA" w:rsidRDefault="002B7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557D8" w14:textId="77777777" w:rsidR="002B7FDA" w:rsidRDefault="002B7FDA">
      <w:pPr>
        <w:spacing w:after="0" w:line="240" w:lineRule="auto"/>
      </w:pPr>
      <w:r>
        <w:separator/>
      </w:r>
    </w:p>
  </w:footnote>
  <w:footnote w:type="continuationSeparator" w:id="0">
    <w:p w14:paraId="05614610" w14:textId="77777777" w:rsidR="002B7FDA" w:rsidRDefault="002B7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32807"/>
      <w:docPartObj>
        <w:docPartGallery w:val="Page Numbers (Top of Page)"/>
        <w:docPartUnique/>
      </w:docPartObj>
    </w:sdtPr>
    <w:sdtEndPr>
      <w:rPr>
        <w:noProof/>
      </w:rPr>
    </w:sdtEndPr>
    <w:sdtContent>
      <w:p w14:paraId="5E53F0D7" w14:textId="479A3FA2" w:rsidR="00D94C50" w:rsidRDefault="002B7FDA">
        <w:pPr>
          <w:pStyle w:val="Header"/>
          <w:jc w:val="right"/>
        </w:pPr>
        <w:r>
          <w:fldChar w:fldCharType="begin"/>
        </w:r>
        <w:r>
          <w:instrText xml:space="preserve"> PAGE   \* MERG</w:instrText>
        </w:r>
        <w:r>
          <w:instrText xml:space="preserve">EFORMAT </w:instrText>
        </w:r>
        <w:r>
          <w:fldChar w:fldCharType="separate"/>
        </w:r>
        <w:r>
          <w:rPr>
            <w:noProof/>
          </w:rPr>
          <w:t>2</w:t>
        </w:r>
        <w:r>
          <w:rPr>
            <w:noProof/>
          </w:rPr>
          <w:fldChar w:fldCharType="end"/>
        </w:r>
      </w:p>
    </w:sdtContent>
  </w:sdt>
  <w:p w14:paraId="25AFD237" w14:textId="77777777" w:rsidR="00021203" w:rsidRPr="00021203" w:rsidRDefault="000212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xNjWxNDa2MDYyM7BQ0lEKTi0uzszPAykwqgUAvj/OHiwAAAA="/>
  </w:docVars>
  <w:rsids>
    <w:rsidRoot w:val="008141D3"/>
    <w:rsid w:val="00000F07"/>
    <w:rsid w:val="00021203"/>
    <w:rsid w:val="00076B61"/>
    <w:rsid w:val="000B03F5"/>
    <w:rsid w:val="000E5587"/>
    <w:rsid w:val="001105AB"/>
    <w:rsid w:val="001679CE"/>
    <w:rsid w:val="00267B1C"/>
    <w:rsid w:val="002766CE"/>
    <w:rsid w:val="002B7FDA"/>
    <w:rsid w:val="0033554F"/>
    <w:rsid w:val="003727EE"/>
    <w:rsid w:val="00414F20"/>
    <w:rsid w:val="004225F1"/>
    <w:rsid w:val="00455AC6"/>
    <w:rsid w:val="005E2516"/>
    <w:rsid w:val="0066638E"/>
    <w:rsid w:val="006B0F12"/>
    <w:rsid w:val="006F072A"/>
    <w:rsid w:val="007D1C38"/>
    <w:rsid w:val="007D7B48"/>
    <w:rsid w:val="008141D3"/>
    <w:rsid w:val="008E053F"/>
    <w:rsid w:val="009434B3"/>
    <w:rsid w:val="00973B5F"/>
    <w:rsid w:val="009747E4"/>
    <w:rsid w:val="00A417CC"/>
    <w:rsid w:val="00A43F33"/>
    <w:rsid w:val="00A4431A"/>
    <w:rsid w:val="00AC5BF1"/>
    <w:rsid w:val="00AE4AB5"/>
    <w:rsid w:val="00AF5F54"/>
    <w:rsid w:val="00B34C58"/>
    <w:rsid w:val="00BC7E1F"/>
    <w:rsid w:val="00BD7569"/>
    <w:rsid w:val="00C33C09"/>
    <w:rsid w:val="00D94C50"/>
    <w:rsid w:val="00DB751E"/>
    <w:rsid w:val="00DE118E"/>
    <w:rsid w:val="00FA4425"/>
    <w:rsid w:val="00FD44B6"/>
    <w:rsid w:val="00FD7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D0EDF"/>
  <w15:chartTrackingRefBased/>
  <w15:docId w15:val="{96C65BC1-0BB1-4104-A2D9-E3CF29D6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B75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203"/>
  </w:style>
  <w:style w:type="paragraph" w:styleId="Footer">
    <w:name w:val="footer"/>
    <w:basedOn w:val="Normal"/>
    <w:link w:val="FooterChar"/>
    <w:uiPriority w:val="99"/>
    <w:unhideWhenUsed/>
    <w:rsid w:val="0002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203"/>
  </w:style>
  <w:style w:type="character" w:customStyle="1" w:styleId="Heading3Char">
    <w:name w:val="Heading 3 Char"/>
    <w:basedOn w:val="DefaultParagraphFont"/>
    <w:link w:val="Heading3"/>
    <w:uiPriority w:val="9"/>
    <w:rsid w:val="00DB751E"/>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B751E"/>
    <w:rPr>
      <w:color w:val="0000FF"/>
      <w:u w:val="single"/>
    </w:rPr>
  </w:style>
  <w:style w:type="character" w:styleId="Strong">
    <w:name w:val="Strong"/>
    <w:basedOn w:val="DefaultParagraphFont"/>
    <w:uiPriority w:val="22"/>
    <w:qFormat/>
    <w:rsid w:val="00DB751E"/>
    <w:rPr>
      <w:b/>
      <w:b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E2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5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ypeople.gov/2020/topics-objectives/topic/adolescent-health" TargetMode="External"/><Relationship Id="rId13" Type="http://schemas.openxmlformats.org/officeDocument/2006/relationships/image" Target="media/image6.jpeg"/><Relationship Id="rId18" Type="http://schemas.openxmlformats.org/officeDocument/2006/relationships/hyperlink" Target="https://www.healthypeople.gov/2020/topics-objectives/topic/adolescent-health"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yperlink" Target="https://www.healthypeople.gov/2020/topics-objectives/topic/adolescent-health" TargetMode="External"/><Relationship Id="rId2" Type="http://schemas.openxmlformats.org/officeDocument/2006/relationships/styles" Target="styles.xml"/><Relationship Id="rId16" Type="http://schemas.openxmlformats.org/officeDocument/2006/relationships/hyperlink" Target="http://www.healthypeople.gov/2020/topics-objectives/topic/adolescent-health/national-snapshot" TargetMode="External"/><Relationship Id="rId20" Type="http://schemas.openxmlformats.org/officeDocument/2006/relationships/hyperlink" Target="https://www.healthypeople.gov/2020/topics-objectives/topic/adolescent-health/national-snapsho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healthypeople.gov/2020/topics-objectives/topic/adolescent-health"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healthypeople.gov/2020/topics-objectives/topic/adolescent-health/national-snapshot"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3BDD-AE7D-4968-848E-BBBB71D9C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19</cp:revision>
  <dcterms:created xsi:type="dcterms:W3CDTF">2018-04-05T18:11:00Z</dcterms:created>
  <dcterms:modified xsi:type="dcterms:W3CDTF">2018-04-05T21:56:00Z</dcterms:modified>
</cp:coreProperties>
</file>